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F6" w:rsidRDefault="003532F6" w:rsidP="003532F6">
      <w:pPr>
        <w:jc w:val="center"/>
        <w:rPr>
          <w:lang w:val="en-US"/>
        </w:rPr>
      </w:pPr>
      <w:proofErr w:type="spellStart"/>
      <w:r w:rsidRPr="003532F6">
        <w:rPr>
          <w:lang w:val="en-US"/>
        </w:rPr>
        <w:t>Blekinge</w:t>
      </w:r>
      <w:proofErr w:type="spellEnd"/>
      <w:r w:rsidRPr="003532F6">
        <w:rPr>
          <w:lang w:val="en-US"/>
        </w:rPr>
        <w:t xml:space="preserve"> Institute of Technology</w:t>
      </w:r>
      <w:r w:rsidRPr="003532F6">
        <w:rPr>
          <w:lang w:val="en-US"/>
        </w:rPr>
        <w:br/>
        <w:t xml:space="preserve">Doctoral Dissertation Series No. </w:t>
      </w:r>
      <w:r>
        <w:rPr>
          <w:lang w:val="en-US"/>
        </w:rPr>
        <w:t>20</w:t>
      </w:r>
      <w:proofErr w:type="gramStart"/>
      <w:r>
        <w:rPr>
          <w:lang w:val="en-US"/>
        </w:rPr>
        <w:t>xx:xx</w:t>
      </w:r>
      <w:proofErr w:type="gramEnd"/>
      <w:r>
        <w:rPr>
          <w:lang w:val="en-US"/>
        </w:rPr>
        <w:br/>
        <w:t>ISSN 1653-2090</w:t>
      </w:r>
      <w:r>
        <w:rPr>
          <w:lang w:val="en-US"/>
        </w:rPr>
        <w:br/>
        <w:t>ISBN 978-91-7295-xxx-x</w:t>
      </w:r>
    </w:p>
    <w:p w:rsidR="003532F6" w:rsidRDefault="003532F6" w:rsidP="003532F6">
      <w:pPr>
        <w:jc w:val="center"/>
        <w:rPr>
          <w:lang w:val="en-US"/>
        </w:rPr>
      </w:pPr>
    </w:p>
    <w:p w:rsidR="003532F6" w:rsidRPr="003532F6" w:rsidRDefault="003532F6" w:rsidP="003532F6">
      <w:pPr>
        <w:jc w:val="center"/>
        <w:rPr>
          <w:sz w:val="28"/>
          <w:szCs w:val="28"/>
        </w:rPr>
      </w:pPr>
      <w:proofErr w:type="spellStart"/>
      <w:r w:rsidRPr="003532F6">
        <w:rPr>
          <w:b/>
          <w:sz w:val="32"/>
          <w:szCs w:val="32"/>
        </w:rPr>
        <w:t>Title</w:t>
      </w:r>
      <w:proofErr w:type="spellEnd"/>
      <w:r w:rsidRPr="003532F6">
        <w:rPr>
          <w:b/>
          <w:sz w:val="32"/>
          <w:szCs w:val="32"/>
        </w:rPr>
        <w:br/>
      </w:r>
      <w:proofErr w:type="spellStart"/>
      <w:r w:rsidRPr="003532F6">
        <w:rPr>
          <w:sz w:val="28"/>
          <w:szCs w:val="28"/>
        </w:rPr>
        <w:t>Subtitle</w:t>
      </w:r>
      <w:proofErr w:type="spellEnd"/>
    </w:p>
    <w:p w:rsidR="003532F6" w:rsidRPr="003532F6" w:rsidRDefault="003532F6" w:rsidP="003532F6">
      <w:pPr>
        <w:jc w:val="center"/>
        <w:rPr>
          <w:sz w:val="28"/>
          <w:szCs w:val="28"/>
        </w:rPr>
      </w:pPr>
      <w:proofErr w:type="spellStart"/>
      <w:r w:rsidRPr="003532F6">
        <w:rPr>
          <w:sz w:val="28"/>
          <w:szCs w:val="28"/>
        </w:rPr>
        <w:t>Name</w:t>
      </w:r>
      <w:proofErr w:type="spellEnd"/>
    </w:p>
    <w:p w:rsidR="003532F6" w:rsidRPr="003532F6" w:rsidRDefault="003532F6" w:rsidP="003532F6">
      <w:pPr>
        <w:jc w:val="center"/>
        <w:rPr>
          <w:sz w:val="28"/>
          <w:szCs w:val="28"/>
        </w:rPr>
      </w:pPr>
    </w:p>
    <w:p w:rsidR="003532F6" w:rsidRDefault="003532F6" w:rsidP="003532F6">
      <w:pPr>
        <w:jc w:val="center"/>
        <w:rPr>
          <w:sz w:val="20"/>
          <w:szCs w:val="20"/>
        </w:rPr>
      </w:pPr>
      <w:r w:rsidRPr="003532F6">
        <w:rPr>
          <w:sz w:val="24"/>
          <w:szCs w:val="24"/>
        </w:rPr>
        <w:t>Akademisk avhandling</w:t>
      </w:r>
      <w:r w:rsidRPr="003532F6">
        <w:rPr>
          <w:sz w:val="24"/>
          <w:szCs w:val="24"/>
        </w:rPr>
        <w:br/>
      </w:r>
      <w:r w:rsidRPr="003532F6">
        <w:rPr>
          <w:sz w:val="20"/>
          <w:szCs w:val="20"/>
        </w:rPr>
        <w:t xml:space="preserve">som för avläggande av </w:t>
      </w:r>
      <w:r>
        <w:rPr>
          <w:sz w:val="20"/>
          <w:szCs w:val="20"/>
        </w:rPr>
        <w:t xml:space="preserve">teknologie doktorsexamen vid Blekinge Tekniska Högskola kommer att offentligt försvaras i sal xx, Campus </w:t>
      </w:r>
      <w:proofErr w:type="spellStart"/>
      <w:r>
        <w:rPr>
          <w:sz w:val="20"/>
          <w:szCs w:val="20"/>
        </w:rPr>
        <w:t>Gräsvik</w:t>
      </w:r>
      <w:proofErr w:type="spellEnd"/>
      <w:r>
        <w:rPr>
          <w:sz w:val="20"/>
          <w:szCs w:val="20"/>
        </w:rPr>
        <w:t>, den [datum, klockslag].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2774"/>
      </w:tblGrid>
      <w:tr w:rsidR="003532F6" w:rsidTr="00D4573F">
        <w:tc>
          <w:tcPr>
            <w:tcW w:w="2773" w:type="dxa"/>
          </w:tcPr>
          <w:p w:rsidR="003532F6" w:rsidRDefault="003532F6" w:rsidP="00D4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Handledare:</w:t>
            </w:r>
          </w:p>
        </w:tc>
        <w:tc>
          <w:tcPr>
            <w:tcW w:w="2774" w:type="dxa"/>
          </w:tcPr>
          <w:p w:rsidR="003532F6" w:rsidRDefault="003532F6" w:rsidP="00D4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Opponent:</w:t>
            </w:r>
          </w:p>
        </w:tc>
      </w:tr>
      <w:tr w:rsidR="003532F6" w:rsidTr="00D4573F">
        <w:tc>
          <w:tcPr>
            <w:tcW w:w="2773" w:type="dxa"/>
          </w:tcPr>
          <w:p w:rsidR="003532F6" w:rsidRDefault="003532F6" w:rsidP="00D4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Namn, titel, lärosäte</w:t>
            </w:r>
          </w:p>
        </w:tc>
        <w:tc>
          <w:tcPr>
            <w:tcW w:w="2774" w:type="dxa"/>
          </w:tcPr>
          <w:p w:rsidR="003532F6" w:rsidRDefault="003532F6" w:rsidP="00D4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Namn, titel, lärosäte</w:t>
            </w:r>
          </w:p>
        </w:tc>
      </w:tr>
      <w:tr w:rsidR="003532F6" w:rsidTr="00D4573F">
        <w:tc>
          <w:tcPr>
            <w:tcW w:w="2773" w:type="dxa"/>
          </w:tcPr>
          <w:p w:rsidR="003532F6" w:rsidRDefault="003532F6" w:rsidP="00D4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Namn, titel, lärosäte</w:t>
            </w:r>
          </w:p>
        </w:tc>
        <w:tc>
          <w:tcPr>
            <w:tcW w:w="2774" w:type="dxa"/>
          </w:tcPr>
          <w:p w:rsidR="003532F6" w:rsidRDefault="003532F6" w:rsidP="00D4573F">
            <w:pPr>
              <w:jc w:val="center"/>
              <w:rPr>
                <w:sz w:val="20"/>
                <w:szCs w:val="20"/>
              </w:rPr>
            </w:pPr>
          </w:p>
        </w:tc>
      </w:tr>
      <w:tr w:rsidR="003532F6" w:rsidTr="00D4573F">
        <w:tc>
          <w:tcPr>
            <w:tcW w:w="2773" w:type="dxa"/>
          </w:tcPr>
          <w:p w:rsidR="003532F6" w:rsidRDefault="003532F6" w:rsidP="00D45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532F6" w:rsidRDefault="003532F6" w:rsidP="00D4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Betygsnämnd:</w:t>
            </w:r>
          </w:p>
        </w:tc>
      </w:tr>
      <w:tr w:rsidR="003532F6" w:rsidTr="00D4573F">
        <w:tc>
          <w:tcPr>
            <w:tcW w:w="2773" w:type="dxa"/>
          </w:tcPr>
          <w:p w:rsidR="003532F6" w:rsidRDefault="003532F6" w:rsidP="00D45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532F6" w:rsidRDefault="003532F6" w:rsidP="00D4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Namn, titel, lärosäte</w:t>
            </w:r>
          </w:p>
        </w:tc>
      </w:tr>
    </w:tbl>
    <w:p w:rsidR="003532F6" w:rsidRDefault="003532F6" w:rsidP="003532F6">
      <w:pPr>
        <w:jc w:val="center"/>
        <w:rPr>
          <w:sz w:val="20"/>
          <w:szCs w:val="20"/>
        </w:rPr>
      </w:pPr>
    </w:p>
    <w:p w:rsidR="003532F6" w:rsidRDefault="003532F6" w:rsidP="003532F6">
      <w:pPr>
        <w:jc w:val="center"/>
        <w:rPr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 wp14:anchorId="11E2F88E" wp14:editId="2F0EE394">
            <wp:extent cx="809625" cy="7429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2F6" w:rsidRDefault="003532F6" w:rsidP="003532F6">
      <w:pPr>
        <w:jc w:val="center"/>
        <w:rPr>
          <w:sz w:val="20"/>
          <w:szCs w:val="20"/>
        </w:rPr>
      </w:pPr>
      <w:r>
        <w:rPr>
          <w:sz w:val="20"/>
          <w:szCs w:val="20"/>
        </w:rPr>
        <w:t>Blekinge Tekniska Högskola</w:t>
      </w:r>
      <w:r>
        <w:rPr>
          <w:sz w:val="20"/>
          <w:szCs w:val="20"/>
        </w:rPr>
        <w:br/>
        <w:t xml:space="preserve">Institutionen för </w:t>
      </w:r>
      <w:r w:rsidR="00931A08">
        <w:rPr>
          <w:sz w:val="20"/>
          <w:szCs w:val="20"/>
        </w:rPr>
        <w:t>xxx</w:t>
      </w:r>
      <w:r w:rsidR="00931A08">
        <w:rPr>
          <w:sz w:val="20"/>
          <w:szCs w:val="20"/>
        </w:rPr>
        <w:br/>
      </w:r>
      <w:bookmarkStart w:id="0" w:name="_GoBack"/>
      <w:bookmarkEnd w:id="0"/>
    </w:p>
    <w:p w:rsidR="003532F6" w:rsidRPr="00931A08" w:rsidRDefault="003532F6" w:rsidP="003532F6">
      <w:pPr>
        <w:jc w:val="center"/>
        <w:rPr>
          <w:b/>
          <w:sz w:val="20"/>
          <w:szCs w:val="20"/>
          <w:lang w:val="en-US"/>
        </w:rPr>
      </w:pPr>
      <w:r w:rsidRPr="00931A08">
        <w:rPr>
          <w:b/>
          <w:sz w:val="20"/>
          <w:szCs w:val="20"/>
          <w:lang w:val="en-US"/>
        </w:rPr>
        <w:lastRenderedPageBreak/>
        <w:t>Abstract</w:t>
      </w:r>
    </w:p>
    <w:p w:rsidR="003532F6" w:rsidRPr="00662BE8" w:rsidRDefault="003532F6" w:rsidP="003532F6">
      <w:pPr>
        <w:pStyle w:val="Normalwebb"/>
        <w:rPr>
          <w:rFonts w:ascii="Arial" w:hAnsi="Arial" w:cs="Arial"/>
          <w:sz w:val="20"/>
          <w:szCs w:val="20"/>
          <w:lang w:val="en-US"/>
        </w:rPr>
      </w:pPr>
      <w:r w:rsidRPr="00662BE8">
        <w:rPr>
          <w:rFonts w:ascii="Arial" w:hAnsi="Arial" w:cs="Arial"/>
          <w:sz w:val="20"/>
          <w:szCs w:val="20"/>
          <w:lang w:val="en-US"/>
        </w:rPr>
        <w:t xml:space="preserve">Lorem ipsum dolor sit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adipiscing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  <w:r w:rsidRPr="00662BE8">
        <w:rPr>
          <w:rFonts w:ascii="Arial" w:hAnsi="Arial" w:cs="Arial"/>
          <w:sz w:val="20"/>
          <w:szCs w:val="20"/>
        </w:rPr>
        <w:t xml:space="preserve">Cras in mi </w:t>
      </w:r>
      <w:proofErr w:type="spellStart"/>
      <w:r w:rsidRPr="00662BE8">
        <w:rPr>
          <w:rFonts w:ascii="Arial" w:hAnsi="Arial" w:cs="Arial"/>
          <w:sz w:val="20"/>
          <w:szCs w:val="20"/>
        </w:rPr>
        <w:t>ornare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2BE8">
        <w:rPr>
          <w:rFonts w:ascii="Arial" w:hAnsi="Arial" w:cs="Arial"/>
          <w:sz w:val="20"/>
          <w:szCs w:val="20"/>
        </w:rPr>
        <w:t>faucibus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massa </w:t>
      </w:r>
      <w:proofErr w:type="spellStart"/>
      <w:r w:rsidRPr="00662BE8">
        <w:rPr>
          <w:rFonts w:ascii="Arial" w:hAnsi="Arial" w:cs="Arial"/>
          <w:sz w:val="20"/>
          <w:szCs w:val="20"/>
        </w:rPr>
        <w:t>nec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2BE8">
        <w:rPr>
          <w:rFonts w:ascii="Arial" w:hAnsi="Arial" w:cs="Arial"/>
          <w:sz w:val="20"/>
          <w:szCs w:val="20"/>
        </w:rPr>
        <w:t>egestas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</w:rPr>
        <w:t>purus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. </w:t>
      </w:r>
      <w:r w:rsidRPr="00662BE8">
        <w:rPr>
          <w:rFonts w:ascii="Arial" w:hAnsi="Arial" w:cs="Arial"/>
          <w:sz w:val="20"/>
          <w:szCs w:val="20"/>
          <w:lang w:val="en-US"/>
        </w:rPr>
        <w:t xml:space="preserve">Duis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odio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euismod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nisi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pretium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sed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consequat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orci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accumsan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Morbi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sed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egestas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enim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, in convallis dolor. Integer sit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orci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purus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In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hac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habitasse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platea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dictumst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lobortis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, dolor in tempus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hendrerit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, lorem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lorem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mollis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risus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, id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venenatis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enim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leo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bibendum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felis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tellus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non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quam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accumsan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scelerisque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Nullam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vestibulum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varius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quam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sed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ullamcorper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532F6" w:rsidRPr="00662BE8" w:rsidRDefault="003532F6" w:rsidP="003532F6">
      <w:pPr>
        <w:pStyle w:val="Normalwebb"/>
        <w:rPr>
          <w:rFonts w:ascii="Arial" w:hAnsi="Arial" w:cs="Arial"/>
          <w:sz w:val="20"/>
          <w:szCs w:val="20"/>
          <w:lang w:val="en-US"/>
        </w:rPr>
      </w:pPr>
      <w:proofErr w:type="spellStart"/>
      <w:r w:rsidRPr="003532F6">
        <w:rPr>
          <w:rFonts w:ascii="Arial" w:hAnsi="Arial" w:cs="Arial"/>
          <w:sz w:val="20"/>
          <w:szCs w:val="20"/>
          <w:lang w:val="en-US"/>
        </w:rPr>
        <w:t>Curabitur</w:t>
      </w:r>
      <w:proofErr w:type="spellEnd"/>
      <w:r w:rsidRPr="003532F6"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 w:rsidRPr="003532F6"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 w:rsidRPr="003532F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532F6">
        <w:rPr>
          <w:rFonts w:ascii="Arial" w:hAnsi="Arial" w:cs="Arial"/>
          <w:sz w:val="20"/>
          <w:szCs w:val="20"/>
          <w:lang w:val="en-US"/>
        </w:rPr>
        <w:t>odio</w:t>
      </w:r>
      <w:proofErr w:type="spellEnd"/>
      <w:r w:rsidRPr="003532F6">
        <w:rPr>
          <w:rFonts w:ascii="Arial" w:hAnsi="Arial" w:cs="Arial"/>
          <w:sz w:val="20"/>
          <w:szCs w:val="20"/>
          <w:lang w:val="en-US"/>
        </w:rPr>
        <w:t xml:space="preserve">. </w:t>
      </w:r>
      <w:r w:rsidRPr="00662BE8">
        <w:rPr>
          <w:rFonts w:ascii="Arial" w:hAnsi="Arial" w:cs="Arial"/>
          <w:sz w:val="20"/>
          <w:szCs w:val="20"/>
          <w:lang w:val="en-US"/>
        </w:rPr>
        <w:t xml:space="preserve">In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efficitur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feugiat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cursus,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urna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neque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consequat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tellus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tempor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erat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mi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vel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diam. Nam ac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egestas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ex. Maecenas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magna,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sollicitudin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eu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sapien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a, maximus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ex. Nunc in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662BE8">
        <w:rPr>
          <w:rFonts w:ascii="Arial" w:hAnsi="Arial" w:cs="Arial"/>
          <w:sz w:val="20"/>
          <w:szCs w:val="20"/>
          <w:lang w:val="en-US"/>
        </w:rPr>
        <w:t>non libero</w:t>
      </w:r>
      <w:proofErr w:type="gram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mattis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elementum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ac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sed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nisi.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Aenean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lobortis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non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felis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consequat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ante at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orci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commodo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egestas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Morbi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dui vitae ante convallis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finibus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In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laoreet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sapien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porttitor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egestas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Cras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euismod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quis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faucibus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neque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viverra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vitae. </w:t>
      </w:r>
    </w:p>
    <w:p w:rsidR="003532F6" w:rsidRPr="00662BE8" w:rsidRDefault="003532F6" w:rsidP="003532F6">
      <w:pPr>
        <w:pStyle w:val="Normalwebb"/>
        <w:rPr>
          <w:rFonts w:ascii="Arial" w:hAnsi="Arial" w:cs="Arial"/>
          <w:sz w:val="20"/>
          <w:szCs w:val="20"/>
          <w:lang w:val="en-US"/>
        </w:rPr>
      </w:pPr>
      <w:proofErr w:type="spellStart"/>
      <w:r w:rsidRPr="00662BE8">
        <w:rPr>
          <w:rFonts w:ascii="Arial" w:hAnsi="Arial" w:cs="Arial"/>
          <w:sz w:val="20"/>
          <w:szCs w:val="20"/>
        </w:rPr>
        <w:t>Nullam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porttitor </w:t>
      </w:r>
      <w:proofErr w:type="spellStart"/>
      <w:r w:rsidRPr="00662BE8">
        <w:rPr>
          <w:rFonts w:ascii="Arial" w:hAnsi="Arial" w:cs="Arial"/>
          <w:sz w:val="20"/>
          <w:szCs w:val="20"/>
        </w:rPr>
        <w:t>fringilla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</w:rPr>
        <w:t>dui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62BE8">
        <w:rPr>
          <w:rFonts w:ascii="Arial" w:hAnsi="Arial" w:cs="Arial"/>
          <w:sz w:val="20"/>
          <w:szCs w:val="20"/>
        </w:rPr>
        <w:t>iaculis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porttitor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vitae ex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blandit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commodo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</w:rPr>
        <w:t>Maecenas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</w:rPr>
        <w:t>semper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eget </w:t>
      </w:r>
      <w:proofErr w:type="spellStart"/>
      <w:r w:rsidRPr="00662BE8">
        <w:rPr>
          <w:rFonts w:ascii="Arial" w:hAnsi="Arial" w:cs="Arial"/>
          <w:sz w:val="20"/>
          <w:szCs w:val="20"/>
        </w:rPr>
        <w:t>magna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</w:rPr>
        <w:t>ac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</w:rPr>
        <w:t>commodo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</w:rPr>
        <w:t>Etiam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non tempus </w:t>
      </w:r>
      <w:proofErr w:type="spellStart"/>
      <w:r w:rsidRPr="00662BE8">
        <w:rPr>
          <w:rFonts w:ascii="Arial" w:hAnsi="Arial" w:cs="Arial"/>
          <w:sz w:val="20"/>
          <w:szCs w:val="20"/>
        </w:rPr>
        <w:t>mauris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</w:rPr>
        <w:t>Duis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</w:rPr>
        <w:t>dolor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</w:rPr>
        <w:t>metus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2BE8">
        <w:rPr>
          <w:rFonts w:ascii="Arial" w:hAnsi="Arial" w:cs="Arial"/>
          <w:sz w:val="20"/>
          <w:szCs w:val="20"/>
        </w:rPr>
        <w:t>rutrum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</w:rPr>
        <w:t>ac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</w:rPr>
        <w:t>tincidunt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id, </w:t>
      </w:r>
      <w:proofErr w:type="spellStart"/>
      <w:r w:rsidRPr="00662BE8">
        <w:rPr>
          <w:rFonts w:ascii="Arial" w:hAnsi="Arial" w:cs="Arial"/>
          <w:sz w:val="20"/>
          <w:szCs w:val="20"/>
        </w:rPr>
        <w:t>pellentesque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 eget </w:t>
      </w:r>
      <w:proofErr w:type="spellStart"/>
      <w:r w:rsidRPr="00662BE8">
        <w:rPr>
          <w:rFonts w:ascii="Arial" w:hAnsi="Arial" w:cs="Arial"/>
          <w:sz w:val="20"/>
          <w:szCs w:val="20"/>
        </w:rPr>
        <w:t>nulla</w:t>
      </w:r>
      <w:proofErr w:type="spellEnd"/>
      <w:r w:rsidRPr="00662B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mollis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felis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quis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aliquet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vestibulum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532F6" w:rsidRPr="00662BE8" w:rsidRDefault="003532F6" w:rsidP="003532F6">
      <w:pPr>
        <w:pStyle w:val="Normalwebb"/>
        <w:rPr>
          <w:rFonts w:ascii="Arial" w:hAnsi="Arial" w:cs="Arial"/>
          <w:sz w:val="20"/>
          <w:szCs w:val="20"/>
          <w:lang w:val="en-US"/>
        </w:rPr>
      </w:pP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Vestibulum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maximus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tempor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ligula, sit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dictum mi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ac.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Sed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tempor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suscipit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quam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non,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consequat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leo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Curabitur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vitae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erat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tortor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Duis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volutpat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mollis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dolor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eu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volutpat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Praesent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dapibus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condimentum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vestibulum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Sed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mattis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dignissim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augue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Cras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feugiat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imperdiet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2BE8">
        <w:rPr>
          <w:rFonts w:ascii="Arial" w:hAnsi="Arial" w:cs="Arial"/>
          <w:sz w:val="20"/>
          <w:szCs w:val="20"/>
          <w:lang w:val="en-US"/>
        </w:rPr>
        <w:t>auctor</w:t>
      </w:r>
      <w:proofErr w:type="spellEnd"/>
      <w:r w:rsidRPr="00662BE8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532F6" w:rsidRPr="00A05605" w:rsidRDefault="003532F6" w:rsidP="003532F6">
      <w:pPr>
        <w:ind w:right="23"/>
        <w:rPr>
          <w:lang w:val="en-US"/>
        </w:rPr>
      </w:pPr>
      <w:r w:rsidRPr="00A05605">
        <w:rPr>
          <w:lang w:val="en-US"/>
        </w:rPr>
        <w:t>Keywords:</w:t>
      </w:r>
    </w:p>
    <w:p w:rsidR="003532F6" w:rsidRPr="003532F6" w:rsidRDefault="003532F6" w:rsidP="003532F6">
      <w:pPr>
        <w:rPr>
          <w:sz w:val="24"/>
          <w:szCs w:val="24"/>
        </w:rPr>
      </w:pPr>
    </w:p>
    <w:sectPr w:rsidR="003532F6" w:rsidRPr="003532F6" w:rsidSect="003532F6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F6"/>
    <w:rsid w:val="0010562A"/>
    <w:rsid w:val="003532F6"/>
    <w:rsid w:val="007B1BAB"/>
    <w:rsid w:val="008B6CA6"/>
    <w:rsid w:val="0093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94DE"/>
  <w15:chartTrackingRefBased/>
  <w15:docId w15:val="{E8DF7D74-0086-40C9-96DF-D75247AC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5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35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Pettersson</dc:creator>
  <cp:keywords/>
  <dc:description/>
  <cp:lastModifiedBy>Anette Pettersson</cp:lastModifiedBy>
  <cp:revision>2</cp:revision>
  <dcterms:created xsi:type="dcterms:W3CDTF">2017-03-28T14:12:00Z</dcterms:created>
  <dcterms:modified xsi:type="dcterms:W3CDTF">2017-03-30T13:53:00Z</dcterms:modified>
</cp:coreProperties>
</file>