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6F" w:rsidRPr="00374B05" w:rsidRDefault="00295048" w:rsidP="00374B05">
      <w:pPr>
        <w:ind w:left="567" w:right="567"/>
        <w:outlineLvl w:val="0"/>
        <w:rPr>
          <w:sz w:val="32"/>
          <w:szCs w:val="32"/>
        </w:rPr>
      </w:pPr>
      <w:r w:rsidRPr="00374B05">
        <w:rPr>
          <w:sz w:val="32"/>
          <w:szCs w:val="32"/>
        </w:rPr>
        <w:t>Information om Blekinge Tekniska Högskolas behandling av</w:t>
      </w:r>
      <w:r w:rsidR="001C1769">
        <w:rPr>
          <w:sz w:val="32"/>
          <w:szCs w:val="32"/>
        </w:rPr>
        <w:t xml:space="preserve"> barns</w:t>
      </w:r>
      <w:r w:rsidRPr="00374B05">
        <w:rPr>
          <w:sz w:val="32"/>
          <w:szCs w:val="32"/>
        </w:rPr>
        <w:t xml:space="preserve"> personuppgifter vid fotografering och filmning</w:t>
      </w:r>
      <w:r w:rsidR="0094406F" w:rsidRPr="00374B05">
        <w:rPr>
          <w:b/>
        </w:rPr>
        <w:t xml:space="preserve"> </w:t>
      </w:r>
    </w:p>
    <w:p w:rsidR="0094406F" w:rsidRPr="00374B05" w:rsidRDefault="0094406F" w:rsidP="00374B05">
      <w:pPr>
        <w:ind w:left="567" w:right="567"/>
        <w:rPr>
          <w:b/>
        </w:rPr>
      </w:pPr>
    </w:p>
    <w:p w:rsidR="00295048" w:rsidRPr="00374B05" w:rsidRDefault="00CB35CD" w:rsidP="00374B05">
      <w:pPr>
        <w:ind w:left="567" w:right="567"/>
        <w:outlineLvl w:val="0"/>
      </w:pPr>
      <w:r w:rsidRPr="00374B05">
        <w:t>D</w:t>
      </w:r>
      <w:r w:rsidR="00930DB5">
        <w:t>itt barn kan komma att b</w:t>
      </w:r>
      <w:r w:rsidRPr="00374B05">
        <w:t>li fotografera</w:t>
      </w:r>
      <w:r w:rsidR="00930DB5">
        <w:t>t</w:t>
      </w:r>
      <w:r w:rsidRPr="00374B05">
        <w:t xml:space="preserve"> eller </w:t>
      </w:r>
      <w:r w:rsidR="00295048" w:rsidRPr="00374B05">
        <w:t>filma</w:t>
      </w:r>
      <w:r w:rsidR="00930DB5">
        <w:t>t</w:t>
      </w:r>
      <w:r w:rsidR="00295048" w:rsidRPr="00374B05">
        <w:t xml:space="preserve"> för Blekinge Tekniska Högskolas (BTH) räkning. Du skriver på en överenskommelse där du samtycker till att BTH</w:t>
      </w:r>
      <w:r w:rsidRPr="00374B05">
        <w:t xml:space="preserve"> har rätt att använda bilder eller </w:t>
      </w:r>
      <w:r w:rsidR="00295048" w:rsidRPr="00374B05">
        <w:t xml:space="preserve">inspelningar av </w:t>
      </w:r>
      <w:r w:rsidR="00930DB5">
        <w:t>ditt barn</w:t>
      </w:r>
      <w:r w:rsidR="00295048" w:rsidRPr="00374B05">
        <w:t xml:space="preserve"> för att informera om </w:t>
      </w:r>
      <w:proofErr w:type="spellStart"/>
      <w:r w:rsidR="00295048" w:rsidRPr="00374B05">
        <w:t>BTH:s</w:t>
      </w:r>
      <w:proofErr w:type="spellEnd"/>
      <w:r w:rsidR="00295048" w:rsidRPr="00374B05">
        <w:t xml:space="preserve"> verksamhet.</w:t>
      </w:r>
    </w:p>
    <w:p w:rsidR="00295048" w:rsidRPr="00374B05" w:rsidRDefault="00295048" w:rsidP="00374B05">
      <w:pPr>
        <w:ind w:left="567" w:right="567"/>
        <w:outlineLvl w:val="0"/>
      </w:pPr>
    </w:p>
    <w:p w:rsidR="00295048" w:rsidRPr="00374B05" w:rsidRDefault="00CB35CD" w:rsidP="00374B05">
      <w:pPr>
        <w:ind w:left="567" w:right="567"/>
        <w:outlineLvl w:val="0"/>
      </w:pPr>
      <w:r w:rsidRPr="00374B05">
        <w:t xml:space="preserve">De tagna bilderna eller </w:t>
      </w:r>
      <w:r w:rsidR="00295048" w:rsidRPr="00374B05">
        <w:t>inspelningarna kan komma att användas i både tryckt och digital form i olika kanaler där BTH informe</w:t>
      </w:r>
      <w:r w:rsidRPr="00374B05">
        <w:t xml:space="preserve">rar om sin verksamhet. Bilderna eller </w:t>
      </w:r>
      <w:r w:rsidR="00295048" w:rsidRPr="00374B05">
        <w:t xml:space="preserve">inspelningarna används i max 15 år. </w:t>
      </w:r>
      <w:r w:rsidR="00930DB5">
        <w:t xml:space="preserve">Om BTH saknar behov av ditt barns personuppgifter för informationsändamål kan behandlingen komma att avbrytas före den ovan angivna punkten. </w:t>
      </w:r>
      <w:r w:rsidR="00295048" w:rsidRPr="00374B05">
        <w:t xml:space="preserve">Bilderna kommer att lagras i </w:t>
      </w:r>
      <w:proofErr w:type="spellStart"/>
      <w:r w:rsidR="00295048" w:rsidRPr="00374B05">
        <w:t>BTH:s</w:t>
      </w:r>
      <w:proofErr w:type="spellEnd"/>
      <w:r w:rsidR="00295048" w:rsidRPr="00374B05">
        <w:t xml:space="preserve"> mediabank som </w:t>
      </w:r>
      <w:r w:rsidR="007C45E6" w:rsidRPr="00374B05">
        <w:t xml:space="preserve">endast är </w:t>
      </w:r>
      <w:r w:rsidR="00295048" w:rsidRPr="00374B05">
        <w:t xml:space="preserve">tillgänglig för </w:t>
      </w:r>
      <w:r w:rsidR="00930DB5">
        <w:t xml:space="preserve">några få </w:t>
      </w:r>
      <w:r w:rsidR="007C45E6" w:rsidRPr="00374B05">
        <w:t>m</w:t>
      </w:r>
      <w:r w:rsidR="00295048" w:rsidRPr="00374B05">
        <w:t>edarbetare</w:t>
      </w:r>
      <w:r w:rsidR="007C45E6" w:rsidRPr="00374B05">
        <w:t xml:space="preserve"> </w:t>
      </w:r>
      <w:r w:rsidR="00260949" w:rsidRPr="00374B05">
        <w:t>på högskolan</w:t>
      </w:r>
      <w:r w:rsidR="00295048" w:rsidRPr="00374B05">
        <w:t>.</w:t>
      </w:r>
    </w:p>
    <w:p w:rsidR="00295048" w:rsidRPr="00374B05" w:rsidRDefault="00295048" w:rsidP="00374B05">
      <w:pPr>
        <w:ind w:left="567" w:right="567"/>
        <w:outlineLvl w:val="0"/>
      </w:pPr>
    </w:p>
    <w:p w:rsidR="00295048" w:rsidRPr="00374B05" w:rsidRDefault="007C45E6" w:rsidP="00374B05">
      <w:pPr>
        <w:ind w:left="567" w:right="567"/>
        <w:outlineLvl w:val="0"/>
      </w:pPr>
      <w:r w:rsidRPr="00374B05">
        <w:t>B</w:t>
      </w:r>
      <w:r w:rsidR="00295048" w:rsidRPr="00374B05">
        <w:t xml:space="preserve">ilder som </w:t>
      </w:r>
      <w:r w:rsidRPr="00374B05">
        <w:t>högskolan använt</w:t>
      </w:r>
      <w:r w:rsidR="001C1769">
        <w:t xml:space="preserve"> i informationsmaterial</w:t>
      </w:r>
      <w:r w:rsidR="00295048" w:rsidRPr="00374B05">
        <w:t xml:space="preserve"> kommer att arkiveras för framtiden </w:t>
      </w:r>
      <w:r w:rsidRPr="00374B05">
        <w:t>eller gallras i enlighet med Arkivlag och lokal gallringsföreskrift</w:t>
      </w:r>
      <w:r w:rsidR="00295048" w:rsidRPr="00374B05">
        <w:t>, när de inte längre används.</w:t>
      </w:r>
    </w:p>
    <w:p w:rsidR="00295048" w:rsidRPr="00374B05" w:rsidRDefault="00295048" w:rsidP="00374B05">
      <w:pPr>
        <w:ind w:left="567" w:right="567"/>
        <w:outlineLvl w:val="0"/>
      </w:pPr>
    </w:p>
    <w:p w:rsidR="00295048" w:rsidRPr="00374B05" w:rsidRDefault="00295048" w:rsidP="00374B05">
      <w:pPr>
        <w:ind w:left="567" w:right="567"/>
        <w:outlineLvl w:val="0"/>
        <w:rPr>
          <w:b/>
        </w:rPr>
      </w:pPr>
      <w:r w:rsidRPr="00374B05">
        <w:rPr>
          <w:b/>
        </w:rPr>
        <w:t>Återkallelse/frågor/klagomål</w:t>
      </w:r>
    </w:p>
    <w:p w:rsidR="00295048" w:rsidRPr="00374B05" w:rsidRDefault="00295048" w:rsidP="00374B05">
      <w:pPr>
        <w:ind w:left="567" w:right="567"/>
        <w:outlineLvl w:val="0"/>
      </w:pPr>
      <w:r w:rsidRPr="00374B05">
        <w:t>Om du vill att BTH</w:t>
      </w:r>
      <w:r w:rsidR="007C45E6" w:rsidRPr="00374B05">
        <w:t xml:space="preserve"> slutar använda bilder eller inspelningar av di</w:t>
      </w:r>
      <w:r w:rsidR="00930DB5">
        <w:t>tt barn</w:t>
      </w:r>
      <w:r w:rsidRPr="00374B05">
        <w:t xml:space="preserve"> i nya publiceringar ber vi dig kontakta högskolan och meddela detta. </w:t>
      </w:r>
      <w:r w:rsidR="007C45E6" w:rsidRPr="00374B05">
        <w:t xml:space="preserve">Du kan </w:t>
      </w:r>
      <w:r w:rsidR="00CB35CD" w:rsidRPr="00374B05">
        <w:t xml:space="preserve">enklast </w:t>
      </w:r>
      <w:r w:rsidR="007C45E6" w:rsidRPr="00374B05">
        <w:t>kontakta högskolan antingen genom registrator eller dataskyddsombudet.</w:t>
      </w:r>
    </w:p>
    <w:p w:rsidR="007C45E6" w:rsidRPr="00374B05" w:rsidRDefault="007C45E6" w:rsidP="00374B05">
      <w:pPr>
        <w:ind w:left="567" w:right="567"/>
        <w:outlineLvl w:val="0"/>
      </w:pPr>
    </w:p>
    <w:p w:rsidR="00295048" w:rsidRPr="00374B05" w:rsidRDefault="00CB35CD" w:rsidP="00374B05">
      <w:pPr>
        <w:ind w:left="567" w:right="567"/>
        <w:outlineLvl w:val="0"/>
      </w:pPr>
      <w:r w:rsidRPr="00374B05">
        <w:t xml:space="preserve">Du kan närsomhelst ta </w:t>
      </w:r>
      <w:r w:rsidR="007C45E6" w:rsidRPr="00374B05">
        <w:t xml:space="preserve">tillbaka ditt samtycke </w:t>
      </w:r>
      <w:r w:rsidRPr="00374B05">
        <w:t>utan att behö</w:t>
      </w:r>
      <w:bookmarkStart w:id="0" w:name="_GoBack"/>
      <w:bookmarkEnd w:id="0"/>
      <w:r w:rsidRPr="00374B05">
        <w:t xml:space="preserve">va uppge en anledning och när du gör detta </w:t>
      </w:r>
      <w:r w:rsidR="007C45E6" w:rsidRPr="00374B05">
        <w:t>kommer BTH</w:t>
      </w:r>
      <w:r w:rsidR="00295048" w:rsidRPr="00374B05">
        <w:t xml:space="preserve"> inte längre </w:t>
      </w:r>
      <w:r w:rsidR="007C45E6" w:rsidRPr="00374B05">
        <w:t xml:space="preserve">att använda </w:t>
      </w:r>
      <w:r w:rsidR="00295048" w:rsidRPr="00374B05">
        <w:t>di</w:t>
      </w:r>
      <w:r w:rsidR="001C1769">
        <w:t>tt barns</w:t>
      </w:r>
      <w:r w:rsidR="00295048" w:rsidRPr="00374B05">
        <w:t xml:space="preserve"> personuppgifter när </w:t>
      </w:r>
      <w:r w:rsidR="001C1769">
        <w:t>högskolan</w:t>
      </w:r>
      <w:r w:rsidR="00295048" w:rsidRPr="00374B05">
        <w:t xml:space="preserve"> tar fram informationsmaterial. </w:t>
      </w:r>
      <w:r w:rsidRPr="00374B05">
        <w:t>Högskolan</w:t>
      </w:r>
      <w:r w:rsidR="00295048" w:rsidRPr="00374B05">
        <w:t xml:space="preserve"> kommer också att ta bort di</w:t>
      </w:r>
      <w:r w:rsidR="001C1769">
        <w:t>tt barns personuppgifter</w:t>
      </w:r>
      <w:r w:rsidR="00295048" w:rsidRPr="00374B05">
        <w:t xml:space="preserve"> ur existerande material i den mån det är möjligt.</w:t>
      </w:r>
    </w:p>
    <w:p w:rsidR="007C45E6" w:rsidRPr="00374B05" w:rsidRDefault="007C45E6" w:rsidP="00374B05">
      <w:pPr>
        <w:ind w:left="567" w:right="567"/>
        <w:outlineLvl w:val="0"/>
      </w:pPr>
    </w:p>
    <w:p w:rsidR="00295048" w:rsidRPr="00374B05" w:rsidRDefault="007C45E6" w:rsidP="00374B05">
      <w:pPr>
        <w:ind w:left="567" w:right="567"/>
        <w:outlineLvl w:val="0"/>
      </w:pPr>
      <w:r w:rsidRPr="00374B05">
        <w:t xml:space="preserve">Om du vill veta mer om </w:t>
      </w:r>
      <w:r w:rsidR="00295048" w:rsidRPr="00374B05">
        <w:t xml:space="preserve">hur dina </w:t>
      </w:r>
      <w:r w:rsidR="001C1769">
        <w:t xml:space="preserve">eller ditt barns </w:t>
      </w:r>
      <w:r w:rsidR="00295048" w:rsidRPr="00374B05">
        <w:t xml:space="preserve">personuppgifter används eller om du anser att </w:t>
      </w:r>
      <w:r w:rsidRPr="00374B05">
        <w:t>BTH</w:t>
      </w:r>
      <w:r w:rsidR="00295048" w:rsidRPr="00374B05">
        <w:t xml:space="preserve"> har använt dina</w:t>
      </w:r>
      <w:r w:rsidR="001C1769">
        <w:t xml:space="preserve"> eller ditt barns </w:t>
      </w:r>
      <w:r w:rsidR="00295048" w:rsidRPr="00374B05">
        <w:t xml:space="preserve">personuppgifter på ett sätt som går utanför överenskommelsen eller befintlig lagstiftning, </w:t>
      </w:r>
      <w:r w:rsidRPr="00374B05">
        <w:t>ber vi dig kontakta högskolans dataskyddsombud</w:t>
      </w:r>
      <w:r w:rsidR="00295048" w:rsidRPr="00374B05">
        <w:t>.</w:t>
      </w:r>
    </w:p>
    <w:p w:rsidR="007C45E6" w:rsidRPr="00374B05" w:rsidRDefault="007C45E6" w:rsidP="00374B05">
      <w:pPr>
        <w:ind w:left="567" w:right="567"/>
        <w:outlineLvl w:val="0"/>
      </w:pPr>
    </w:p>
    <w:p w:rsidR="0094406F" w:rsidRPr="00374B05" w:rsidRDefault="00295048" w:rsidP="00374B05">
      <w:pPr>
        <w:ind w:left="567" w:right="567"/>
        <w:outlineLvl w:val="0"/>
      </w:pPr>
      <w:r w:rsidRPr="00374B05">
        <w:t xml:space="preserve">Har du klagomål på </w:t>
      </w:r>
      <w:proofErr w:type="spellStart"/>
      <w:r w:rsidR="007C45E6" w:rsidRPr="00374B05">
        <w:t>BTH:s</w:t>
      </w:r>
      <w:proofErr w:type="spellEnd"/>
      <w:r w:rsidRPr="00374B05">
        <w:t xml:space="preserve"> hantering av dina </w:t>
      </w:r>
      <w:r w:rsidR="001C1769">
        <w:t xml:space="preserve">eller ditt barns </w:t>
      </w:r>
      <w:r w:rsidRPr="00374B05">
        <w:t xml:space="preserve">personuppgifter har du </w:t>
      </w:r>
      <w:r w:rsidR="007C45E6" w:rsidRPr="00374B05">
        <w:t>även</w:t>
      </w:r>
      <w:r w:rsidRPr="00374B05">
        <w:t xml:space="preserve"> möjlighet att vända dig till </w:t>
      </w:r>
      <w:r w:rsidR="007C45E6" w:rsidRPr="00374B05">
        <w:t>vår tillsynsmyndighet</w:t>
      </w:r>
      <w:r w:rsidRPr="00374B05">
        <w:t>, Datainspektionen.</w:t>
      </w:r>
    </w:p>
    <w:p w:rsidR="0094406F" w:rsidRPr="00374B05" w:rsidRDefault="0094406F" w:rsidP="00374B05">
      <w:pPr>
        <w:ind w:left="567" w:right="567"/>
      </w:pPr>
    </w:p>
    <w:p w:rsidR="00295048" w:rsidRPr="00374B05" w:rsidRDefault="00295048" w:rsidP="00374B05">
      <w:pPr>
        <w:ind w:left="567" w:right="567"/>
        <w:outlineLvl w:val="0"/>
        <w:rPr>
          <w:b/>
        </w:rPr>
      </w:pPr>
      <w:r w:rsidRPr="00374B05">
        <w:rPr>
          <w:b/>
        </w:rPr>
        <w:t>Uppgifter om behandlingen</w:t>
      </w:r>
      <w:r w:rsidR="007C45E6" w:rsidRPr="00374B05">
        <w:rPr>
          <w:b/>
        </w:rPr>
        <w:t xml:space="preserve"> och kontaktinformation</w:t>
      </w:r>
      <w:r w:rsidRPr="00374B05">
        <w:rPr>
          <w:b/>
        </w:rPr>
        <w:t>:</w:t>
      </w:r>
    </w:p>
    <w:p w:rsidR="00295048" w:rsidRPr="00374B05" w:rsidRDefault="00295048" w:rsidP="00374B05">
      <w:pPr>
        <w:ind w:left="567" w:right="567" w:firstLine="737"/>
        <w:outlineLvl w:val="0"/>
      </w:pPr>
      <w:r w:rsidRPr="00374B05">
        <w:t xml:space="preserve">Ändamål: </w:t>
      </w:r>
      <w:r w:rsidRPr="00374B05">
        <w:tab/>
      </w:r>
      <w:r w:rsidRPr="00374B05">
        <w:tab/>
        <w:t>Informera om högskolans verksamhet</w:t>
      </w:r>
    </w:p>
    <w:p w:rsidR="00295048" w:rsidRPr="00374B05" w:rsidRDefault="00295048" w:rsidP="00374B05">
      <w:pPr>
        <w:ind w:left="567" w:right="567" w:firstLine="737"/>
        <w:outlineLvl w:val="0"/>
      </w:pPr>
      <w:r w:rsidRPr="00374B05">
        <w:t xml:space="preserve">Rättslig grund: </w:t>
      </w:r>
      <w:r w:rsidRPr="00374B05">
        <w:tab/>
        <w:t>Samtycke</w:t>
      </w:r>
    </w:p>
    <w:p w:rsidR="00295048" w:rsidRPr="00374B05" w:rsidRDefault="00295048" w:rsidP="00374B05">
      <w:pPr>
        <w:ind w:left="567" w:right="567" w:firstLine="737"/>
        <w:outlineLvl w:val="0"/>
      </w:pPr>
    </w:p>
    <w:p w:rsidR="00295048" w:rsidRPr="00374B05" w:rsidRDefault="00295048" w:rsidP="00374B05">
      <w:pPr>
        <w:ind w:left="567" w:right="567" w:firstLine="737"/>
        <w:outlineLvl w:val="0"/>
      </w:pPr>
      <w:r w:rsidRPr="00374B05">
        <w:t xml:space="preserve">Personuppgiftsansvarig: </w:t>
      </w:r>
      <w:r w:rsidRPr="00374B05">
        <w:tab/>
        <w:t>Blekinge Tekniska Högskola</w:t>
      </w:r>
    </w:p>
    <w:p w:rsidR="00295048" w:rsidRPr="00374B05" w:rsidRDefault="00295048" w:rsidP="001C1769">
      <w:pPr>
        <w:ind w:left="567" w:right="567" w:firstLine="737"/>
        <w:outlineLvl w:val="0"/>
      </w:pPr>
      <w:r w:rsidRPr="00374B05">
        <w:tab/>
      </w:r>
      <w:r w:rsidRPr="00374B05">
        <w:tab/>
        <w:t>371 79 Karlskrona</w:t>
      </w:r>
    </w:p>
    <w:p w:rsidR="00295048" w:rsidRPr="00374B05" w:rsidRDefault="00295048" w:rsidP="00374B05">
      <w:pPr>
        <w:ind w:left="567" w:right="567" w:firstLine="737"/>
        <w:outlineLvl w:val="0"/>
      </w:pPr>
      <w:r w:rsidRPr="00374B05">
        <w:t xml:space="preserve">Kontakt: </w:t>
      </w:r>
      <w:r w:rsidRPr="00374B05">
        <w:tab/>
      </w:r>
      <w:r w:rsidRPr="00374B05">
        <w:tab/>
      </w:r>
      <w:hyperlink r:id="rId6" w:history="1">
        <w:r w:rsidRPr="00374B05">
          <w:rPr>
            <w:rStyle w:val="Hyperlink"/>
          </w:rPr>
          <w:t>registrator@bth.se</w:t>
        </w:r>
      </w:hyperlink>
    </w:p>
    <w:p w:rsidR="00295048" w:rsidRPr="00374B05" w:rsidRDefault="00295048" w:rsidP="001C1769">
      <w:pPr>
        <w:ind w:left="567" w:right="567" w:firstLine="737"/>
        <w:outlineLvl w:val="0"/>
      </w:pPr>
      <w:r w:rsidRPr="00374B05">
        <w:tab/>
      </w:r>
      <w:r w:rsidRPr="00374B05">
        <w:tab/>
        <w:t>0455-38 50 00</w:t>
      </w:r>
      <w:r w:rsidR="007C45E6" w:rsidRPr="00374B05">
        <w:t xml:space="preserve"> (växel)</w:t>
      </w:r>
    </w:p>
    <w:p w:rsidR="00295048" w:rsidRPr="00374B05" w:rsidRDefault="00295048" w:rsidP="00374B05">
      <w:pPr>
        <w:ind w:left="567" w:right="567" w:firstLine="737"/>
        <w:outlineLvl w:val="0"/>
      </w:pPr>
      <w:r w:rsidRPr="00374B05">
        <w:t xml:space="preserve">Dataskyddsombud: </w:t>
      </w:r>
      <w:r w:rsidRPr="00374B05">
        <w:tab/>
      </w:r>
      <w:hyperlink r:id="rId7" w:history="1">
        <w:r w:rsidRPr="00374B05">
          <w:rPr>
            <w:rStyle w:val="Hyperlink"/>
          </w:rPr>
          <w:t>dataskyddsombud@bth.se</w:t>
        </w:r>
      </w:hyperlink>
      <w:r w:rsidRPr="00374B05">
        <w:t xml:space="preserve"> </w:t>
      </w:r>
    </w:p>
    <w:p w:rsidR="00190682" w:rsidRPr="00374B05" w:rsidRDefault="007C45E6" w:rsidP="00374B05">
      <w:pPr>
        <w:ind w:left="567" w:right="567" w:firstLine="737"/>
        <w:outlineLvl w:val="0"/>
      </w:pPr>
      <w:r w:rsidRPr="00374B05">
        <w:tab/>
      </w:r>
      <w:r w:rsidRPr="00374B05">
        <w:tab/>
        <w:t>0455-38 50 00 (växel)</w:t>
      </w:r>
    </w:p>
    <w:p w:rsidR="00CB35CD" w:rsidRDefault="00541F97" w:rsidP="00374B05">
      <w:pPr>
        <w:ind w:left="567" w:right="567"/>
        <w:outlineLvl w:val="0"/>
      </w:pPr>
      <w:r w:rsidRPr="00374B05">
        <w:t xml:space="preserve">För mer information om </w:t>
      </w:r>
      <w:proofErr w:type="spellStart"/>
      <w:r w:rsidR="00190682" w:rsidRPr="00374B05">
        <w:t>BTH:s</w:t>
      </w:r>
      <w:proofErr w:type="spellEnd"/>
      <w:r w:rsidR="00190682" w:rsidRPr="00374B05">
        <w:t xml:space="preserve"> personuppgift</w:t>
      </w:r>
      <w:r w:rsidRPr="00374B05">
        <w:t xml:space="preserve">sbehandling se: </w:t>
      </w:r>
      <w:hyperlink r:id="rId8" w:history="1">
        <w:r w:rsidRPr="00374B05">
          <w:rPr>
            <w:rStyle w:val="Hyperlink"/>
          </w:rPr>
          <w:t>www.bth.se/personuppgifter</w:t>
        </w:r>
      </w:hyperlink>
      <w:r w:rsidRPr="00374B05">
        <w:t xml:space="preserve"> </w:t>
      </w:r>
    </w:p>
    <w:p w:rsidR="00374B05" w:rsidRPr="00374B05" w:rsidRDefault="00374B05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  <w:rPr>
          <w:sz w:val="32"/>
          <w:szCs w:val="32"/>
        </w:rPr>
      </w:pPr>
      <w:r w:rsidRPr="00374B05">
        <w:rPr>
          <w:sz w:val="32"/>
          <w:szCs w:val="32"/>
        </w:rPr>
        <w:t xml:space="preserve">Samtycke till att Blekinge Tekniska Högskola behandlar personuppgifter för att informera om verksamheten </w:t>
      </w:r>
    </w:p>
    <w:p w:rsidR="007C45E6" w:rsidRPr="00374B05" w:rsidRDefault="007C45E6" w:rsidP="00374B05">
      <w:pPr>
        <w:ind w:left="567" w:right="567"/>
        <w:outlineLvl w:val="0"/>
      </w:pPr>
    </w:p>
    <w:p w:rsidR="00253EC5" w:rsidRDefault="007C45E6" w:rsidP="00374B05">
      <w:pPr>
        <w:ind w:left="567" w:right="567"/>
        <w:outlineLvl w:val="0"/>
      </w:pPr>
      <w:r w:rsidRPr="00374B05">
        <w:t xml:space="preserve">Härmed godkänner jag Blekinge Tekniska Högskola (BTH) har rätt att </w:t>
      </w:r>
      <w:r w:rsidR="00253EC5">
        <w:t>använda mitt barns personuppgifter enligt nedan från det aktuella tillfället.</w:t>
      </w:r>
    </w:p>
    <w:p w:rsidR="00930DB5" w:rsidRDefault="00253EC5" w:rsidP="00374B05">
      <w:pPr>
        <w:ind w:left="567" w:right="567"/>
        <w:outlineLvl w:val="0"/>
      </w:pPr>
      <w:r>
        <w:t xml:space="preserve">Samtycket gäller användning </w:t>
      </w:r>
      <w:r w:rsidR="007C45E6" w:rsidRPr="00374B05">
        <w:t>i både tryckt och digital form med ändamålet att informera om högskolans verksamhet. Bilderna</w:t>
      </w:r>
      <w:r>
        <w:t xml:space="preserve"> eller </w:t>
      </w:r>
      <w:r w:rsidR="007C45E6" w:rsidRPr="00374B05">
        <w:t xml:space="preserve">inspelningarna är avsedda att publiceras på </w:t>
      </w:r>
      <w:r>
        <w:t xml:space="preserve">högskolans webbsidor, </w:t>
      </w:r>
      <w:r>
        <w:t>sociala medier, i annonser, i nyhetsbrev, i broschyrer och annat tryckt material samt som pressbilder.</w:t>
      </w:r>
      <w:r>
        <w:t xml:space="preserve"> </w:t>
      </w:r>
    </w:p>
    <w:p w:rsidR="00930DB5" w:rsidRPr="00374B05" w:rsidRDefault="00253EC5" w:rsidP="00374B05">
      <w:pPr>
        <w:ind w:left="567" w:right="567"/>
        <w:outlineLvl w:val="0"/>
      </w:pPr>
      <w:r>
        <w:t xml:space="preserve">Samtycket </w:t>
      </w:r>
      <w:r w:rsidR="00930DB5">
        <w:t>inkluderar följande personuppgifter: mitt barns namn, mitt barns foto (bild där mitt barn finns med), film (rörlig bild där mitt barn finns med), uttalanden av mitt barn i intervjuer.</w:t>
      </w:r>
    </w:p>
    <w:p w:rsidR="007C45E6" w:rsidRPr="00374B05" w:rsidRDefault="007C45E6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</w:pPr>
      <w:r w:rsidRPr="00374B05">
        <w:t xml:space="preserve">Jag har fått ett exemplar av information om Blekinge Tekniska Högskolas behandling av personuppgifter vid fotografering och filmning och tagit del av informationen. </w:t>
      </w:r>
    </w:p>
    <w:p w:rsidR="007C45E6" w:rsidRPr="00374B05" w:rsidRDefault="007C45E6" w:rsidP="00374B05">
      <w:pPr>
        <w:ind w:left="567" w:right="567"/>
        <w:outlineLvl w:val="0"/>
      </w:pPr>
    </w:p>
    <w:p w:rsidR="00CB35CD" w:rsidRPr="00374B05" w:rsidRDefault="00CB35CD" w:rsidP="00374B05">
      <w:pPr>
        <w:ind w:left="567" w:right="567"/>
        <w:outlineLvl w:val="0"/>
      </w:pPr>
      <w:r w:rsidRPr="00374B05">
        <w:t xml:space="preserve">Jag kan närsomhelst ta tillbaka mitt samtycke utan att behöva uppge en anledning och när jag gör detta kommer BTH inte längre att använda </w:t>
      </w:r>
      <w:r w:rsidR="00930DB5">
        <w:t>mitt barns</w:t>
      </w:r>
      <w:r w:rsidRPr="00374B05">
        <w:t xml:space="preserve"> personuppgifter för att ta fram informationsmaterial.</w:t>
      </w:r>
    </w:p>
    <w:p w:rsidR="00CB35CD" w:rsidRPr="00374B05" w:rsidRDefault="00CB35CD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</w:pPr>
      <w:r w:rsidRPr="00374B05">
        <w:t xml:space="preserve">Jag har rätt att få information ifall behandlingen av mina personuppgifter påverkas på ett sätt som kan vara negativt för </w:t>
      </w:r>
      <w:r w:rsidR="00930DB5">
        <w:t>mitt barn</w:t>
      </w:r>
      <w:r w:rsidRPr="00374B05">
        <w:t xml:space="preserve">. Därför lämnar jag min mejladress så att </w:t>
      </w:r>
      <w:r w:rsidR="002F2D37" w:rsidRPr="00374B05">
        <w:t>BTH</w:t>
      </w:r>
      <w:r w:rsidRPr="00374B05">
        <w:t xml:space="preserve"> har möjlighet att kontakta mig. </w:t>
      </w:r>
    </w:p>
    <w:p w:rsidR="007C45E6" w:rsidRPr="00374B05" w:rsidRDefault="007C45E6" w:rsidP="00374B05">
      <w:pPr>
        <w:ind w:left="567" w:right="567"/>
        <w:outlineLvl w:val="0"/>
      </w:pPr>
    </w:p>
    <w:p w:rsidR="00930DB5" w:rsidRDefault="00930DB5" w:rsidP="00374B05">
      <w:pPr>
        <w:ind w:left="567" w:right="567"/>
        <w:outlineLvl w:val="0"/>
      </w:pPr>
      <w:r>
        <w:t xml:space="preserve">Ort och datum: </w:t>
      </w:r>
    </w:p>
    <w:p w:rsidR="00930DB5" w:rsidRDefault="00930DB5" w:rsidP="00374B05">
      <w:pPr>
        <w:ind w:left="567" w:right="567"/>
        <w:outlineLvl w:val="0"/>
      </w:pPr>
    </w:p>
    <w:p w:rsidR="007C45E6" w:rsidRPr="00374B05" w:rsidRDefault="00930DB5" w:rsidP="00374B05">
      <w:pPr>
        <w:ind w:left="567" w:right="567"/>
        <w:outlineLvl w:val="0"/>
      </w:pPr>
      <w:r>
        <w:t>Barnets namn:</w:t>
      </w:r>
    </w:p>
    <w:p w:rsidR="00930DB5" w:rsidRDefault="00930DB5" w:rsidP="00374B05">
      <w:pPr>
        <w:ind w:left="567" w:right="567"/>
        <w:outlineLvl w:val="0"/>
      </w:pPr>
    </w:p>
    <w:p w:rsidR="007C45E6" w:rsidRPr="00374B05" w:rsidRDefault="00930DB5" w:rsidP="00374B05">
      <w:pPr>
        <w:ind w:left="567" w:right="567"/>
        <w:outlineLvl w:val="0"/>
      </w:pPr>
      <w:r>
        <w:t>Vårdnadshavares n</w:t>
      </w:r>
      <w:r w:rsidR="007C45E6" w:rsidRPr="00374B05">
        <w:t xml:space="preserve">amnteckning: </w:t>
      </w:r>
    </w:p>
    <w:p w:rsidR="007C45E6" w:rsidRPr="00374B05" w:rsidRDefault="007C45E6" w:rsidP="00374B05">
      <w:pPr>
        <w:ind w:left="567" w:right="567"/>
        <w:outlineLvl w:val="0"/>
      </w:pPr>
    </w:p>
    <w:p w:rsidR="007C45E6" w:rsidRPr="00374B05" w:rsidRDefault="00930DB5" w:rsidP="00374B05">
      <w:pPr>
        <w:ind w:left="567" w:right="567"/>
        <w:outlineLvl w:val="0"/>
      </w:pPr>
      <w:r>
        <w:t>Vårdnadshavares n</w:t>
      </w:r>
      <w:r w:rsidR="007C45E6" w:rsidRPr="00374B05">
        <w:t xml:space="preserve">amnförtydligande: </w:t>
      </w:r>
    </w:p>
    <w:p w:rsidR="007C45E6" w:rsidRPr="00374B05" w:rsidRDefault="007C45E6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</w:pPr>
      <w:r w:rsidRPr="00374B05">
        <w:t xml:space="preserve">E-postadress: </w:t>
      </w:r>
    </w:p>
    <w:p w:rsidR="007C45E6" w:rsidRPr="00374B05" w:rsidRDefault="007C45E6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</w:pPr>
      <w:r w:rsidRPr="00374B05">
        <w:t xml:space="preserve">- - - - - - - - - - - - - - - - - - - - - - - - - - - - - - - - - - - - - - - - - - - - - - - - - - - - - - - - - - - </w:t>
      </w:r>
    </w:p>
    <w:p w:rsidR="007C45E6" w:rsidRPr="00374B05" w:rsidRDefault="007C45E6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</w:pPr>
      <w:r w:rsidRPr="00374B05">
        <w:t xml:space="preserve">Fylls i av </w:t>
      </w:r>
      <w:r w:rsidR="00253EC5">
        <w:t xml:space="preserve">Blekinge Tekniska Högskola </w:t>
      </w:r>
      <w:r w:rsidRPr="00374B05">
        <w:t xml:space="preserve">eller den </w:t>
      </w:r>
      <w:r w:rsidR="00253EC5">
        <w:t xml:space="preserve">fotograf </w:t>
      </w:r>
      <w:r w:rsidRPr="00374B05">
        <w:t xml:space="preserve">som registrerar samtycket: </w:t>
      </w:r>
    </w:p>
    <w:p w:rsidR="007C45E6" w:rsidRPr="00374B05" w:rsidRDefault="007C45E6" w:rsidP="00374B05">
      <w:pPr>
        <w:ind w:left="567" w:right="567"/>
        <w:outlineLvl w:val="0"/>
      </w:pPr>
    </w:p>
    <w:p w:rsidR="00253EC5" w:rsidRDefault="00253EC5" w:rsidP="00374B05">
      <w:pPr>
        <w:ind w:left="567" w:right="567"/>
        <w:outlineLvl w:val="0"/>
      </w:pPr>
      <w:r>
        <w:t xml:space="preserve">Aktuellt tillfälle: </w:t>
      </w:r>
    </w:p>
    <w:p w:rsidR="00253EC5" w:rsidRDefault="00253EC5" w:rsidP="00374B05">
      <w:pPr>
        <w:ind w:left="567" w:right="567"/>
        <w:outlineLvl w:val="0"/>
      </w:pPr>
    </w:p>
    <w:p w:rsidR="007C45E6" w:rsidRPr="00374B05" w:rsidRDefault="007C45E6" w:rsidP="00374B05">
      <w:pPr>
        <w:ind w:left="567" w:right="567"/>
        <w:outlineLvl w:val="0"/>
      </w:pPr>
      <w:r w:rsidRPr="00374B05">
        <w:t xml:space="preserve">Datum: </w:t>
      </w:r>
    </w:p>
    <w:p w:rsidR="007C45E6" w:rsidRPr="00374B05" w:rsidRDefault="007C45E6" w:rsidP="00374B05">
      <w:pPr>
        <w:ind w:left="567" w:right="567"/>
        <w:outlineLvl w:val="0"/>
      </w:pPr>
    </w:p>
    <w:p w:rsidR="0094406F" w:rsidRPr="00374B05" w:rsidRDefault="00930DB5" w:rsidP="00930DB5">
      <w:pPr>
        <w:ind w:left="567" w:right="567"/>
        <w:outlineLvl w:val="0"/>
      </w:pPr>
      <w:r>
        <w:t>Kontakt för samtycket eller f</w:t>
      </w:r>
      <w:r w:rsidR="007C45E6" w:rsidRPr="00374B05">
        <w:t>otograf:</w:t>
      </w:r>
    </w:p>
    <w:sectPr w:rsidR="0094406F" w:rsidRPr="00374B05" w:rsidSect="009440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418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4F" w:rsidRDefault="00B74A4F">
      <w:r>
        <w:separator/>
      </w:r>
    </w:p>
  </w:endnote>
  <w:endnote w:type="continuationSeparator" w:id="0">
    <w:p w:rsidR="00B74A4F" w:rsidRDefault="00B7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6F" w:rsidRDefault="0094406F" w:rsidP="0094406F">
    <w:pPr>
      <w:pStyle w:val="Footer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:rsidR="0094406F" w:rsidRPr="00A04324" w:rsidRDefault="0094406F" w:rsidP="0094406F">
    <w:pPr>
      <w:pStyle w:val="Footer"/>
      <w:jc w:val="center"/>
      <w:rPr>
        <w:rFonts w:ascii="Gill Sans" w:hAnsi="Gill Sans" w:cs="Arial"/>
        <w:sz w:val="18"/>
        <w:szCs w:val="16"/>
      </w:rPr>
    </w:pPr>
  </w:p>
  <w:p w:rsidR="00304DA8" w:rsidRPr="00A04324" w:rsidRDefault="00304DA8" w:rsidP="00304DA8">
    <w:pPr>
      <w:pStyle w:val="Footer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:rsidR="0094406F" w:rsidRPr="008A501E" w:rsidRDefault="0094406F" w:rsidP="0094406F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6F" w:rsidRDefault="0094406F" w:rsidP="0094406F">
    <w:pPr>
      <w:pStyle w:val="Footer"/>
      <w:pBdr>
        <w:bottom w:val="single" w:sz="12" w:space="1" w:color="auto"/>
      </w:pBdr>
      <w:jc w:val="center"/>
      <w:rPr>
        <w:rFonts w:ascii="Gill Sans" w:hAnsi="Gill Sans" w:cs="Arial"/>
        <w:sz w:val="18"/>
        <w:szCs w:val="16"/>
      </w:rPr>
    </w:pPr>
  </w:p>
  <w:p w:rsidR="0094406F" w:rsidRPr="00A04324" w:rsidRDefault="0094406F" w:rsidP="0094406F">
    <w:pPr>
      <w:pStyle w:val="Footer"/>
      <w:jc w:val="center"/>
      <w:rPr>
        <w:rFonts w:ascii="Gill Sans" w:hAnsi="Gill Sans" w:cs="Arial"/>
        <w:sz w:val="18"/>
        <w:szCs w:val="16"/>
      </w:rPr>
    </w:pPr>
  </w:p>
  <w:p w:rsidR="00304DA8" w:rsidRPr="00A04324" w:rsidRDefault="00304DA8" w:rsidP="00304DA8">
    <w:pPr>
      <w:pStyle w:val="Footer"/>
      <w:jc w:val="center"/>
      <w:rPr>
        <w:rFonts w:ascii="Gill Sans" w:hAnsi="Gill Sans" w:cs="Arial"/>
        <w:sz w:val="18"/>
        <w:szCs w:val="16"/>
      </w:rPr>
    </w:pPr>
    <w:r w:rsidRPr="00A04324">
      <w:rPr>
        <w:rFonts w:ascii="Gill Sans" w:hAnsi="Gill Sans" w:cs="Arial"/>
        <w:sz w:val="18"/>
        <w:szCs w:val="16"/>
      </w:rPr>
      <w:t>Blekinge Tekniska Högskola,</w:t>
    </w:r>
    <w:r>
      <w:rPr>
        <w:rFonts w:ascii="Gill Sans" w:hAnsi="Gill Sans" w:cs="Arial"/>
        <w:sz w:val="18"/>
        <w:szCs w:val="16"/>
      </w:rPr>
      <w:t xml:space="preserve"> BTH,</w:t>
    </w:r>
    <w:r w:rsidRPr="00A04324">
      <w:rPr>
        <w:rFonts w:ascii="Gill Sans" w:hAnsi="Gill Sans" w:cs="Arial"/>
        <w:sz w:val="18"/>
        <w:szCs w:val="16"/>
      </w:rPr>
      <w:t xml:space="preserve"> 371 79 Karlskrona, 0455-38 50 00</w:t>
    </w:r>
  </w:p>
  <w:p w:rsidR="0094406F" w:rsidRPr="00A04324" w:rsidRDefault="0094406F" w:rsidP="00304DA8">
    <w:pPr>
      <w:pStyle w:val="Footer"/>
      <w:jc w:val="center"/>
      <w:rPr>
        <w:rFonts w:ascii="Gill Sans" w:hAnsi="Gill Sans" w:cs="Arial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4F" w:rsidRDefault="00B74A4F">
      <w:r>
        <w:separator/>
      </w:r>
    </w:p>
  </w:footnote>
  <w:footnote w:type="continuationSeparator" w:id="0">
    <w:p w:rsidR="00B74A4F" w:rsidRDefault="00B74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6F" w:rsidRDefault="00CB35CD" w:rsidP="00D532D5">
    <w:pPr>
      <w:pStyle w:val="Header"/>
      <w:tabs>
        <w:tab w:val="clear" w:pos="9072"/>
        <w:tab w:val="left" w:pos="2268"/>
        <w:tab w:val="right" w:pos="9540"/>
      </w:tabs>
      <w:ind w:right="-468"/>
      <w:rPr>
        <w:rFonts w:ascii="Arial" w:hAnsi="Arial" w:cs="Arial"/>
        <w:b/>
      </w:rPr>
    </w:pPr>
    <w:r w:rsidRPr="007C45E6">
      <w:rPr>
        <w:rFonts w:ascii="Gill Sans" w:hAnsi="Gill Sans"/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035A8A" wp14:editId="4EB547C2">
              <wp:simplePos x="0" y="0"/>
              <wp:positionH relativeFrom="column">
                <wp:posOffset>3164840</wp:posOffset>
              </wp:positionH>
              <wp:positionV relativeFrom="paragraph">
                <wp:posOffset>30480</wp:posOffset>
              </wp:positionV>
              <wp:extent cx="3344545" cy="1404620"/>
              <wp:effectExtent l="0" t="0" r="825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4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35CD" w:rsidRDefault="00CB35CD" w:rsidP="00CB35CD">
                          <w:pPr>
                            <w:rPr>
                              <w:rFonts w:ascii="Garamond" w:hAnsi="Garamond"/>
                            </w:rPr>
                          </w:pPr>
                          <w:r w:rsidRPr="007C45E6">
                            <w:rPr>
                              <w:rFonts w:ascii="Garamond" w:hAnsi="Garamond"/>
                            </w:rPr>
                            <w:t>INFORMATION OCH SAMTYCKE</w:t>
                          </w:r>
                          <w:r w:rsidR="001C1769">
                            <w:rPr>
                              <w:rFonts w:ascii="Garamond" w:hAnsi="Garamond"/>
                            </w:rPr>
                            <w:t xml:space="preserve"> BARN</w:t>
                          </w:r>
                        </w:p>
                        <w:p w:rsidR="00CB35CD" w:rsidRPr="001C1769" w:rsidRDefault="00CB35CD" w:rsidP="001C1769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Sida 2(2)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035A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.2pt;margin-top:2.4pt;width:263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fFIAIAABwEAAAOAAAAZHJzL2Uyb0RvYy54bWysU11v2yAUfZ+0/4B4X+w4Ttd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" stroked="f">
              <v:textbox style="mso-fit-shape-to-text:t">
                <w:txbxContent>
                  <w:p w:rsidR="00CB35CD" w:rsidRDefault="00CB35CD" w:rsidP="00CB35CD">
                    <w:pPr>
                      <w:rPr>
                        <w:rFonts w:ascii="Garamond" w:hAnsi="Garamond"/>
                      </w:rPr>
                    </w:pPr>
                    <w:r w:rsidRPr="007C45E6">
                      <w:rPr>
                        <w:rFonts w:ascii="Garamond" w:hAnsi="Garamond"/>
                      </w:rPr>
                      <w:t>INFORMATION OCH SAMTYCKE</w:t>
                    </w:r>
                    <w:r w:rsidR="001C1769">
                      <w:rPr>
                        <w:rFonts w:ascii="Garamond" w:hAnsi="Garamond"/>
                      </w:rPr>
                      <w:t xml:space="preserve"> BARN</w:t>
                    </w:r>
                  </w:p>
                  <w:p w:rsidR="00CB35CD" w:rsidRPr="001C1769" w:rsidRDefault="00CB35CD" w:rsidP="001C1769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Sida 2(2)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32D5">
      <w:rPr>
        <w:noProof/>
      </w:rPr>
      <w:drawing>
        <wp:inline distT="0" distB="0" distL="0" distR="0" wp14:anchorId="6902F265" wp14:editId="311A04A7">
          <wp:extent cx="1076325" cy="1076325"/>
          <wp:effectExtent l="19050" t="0" r="9525" b="0"/>
          <wp:docPr id="1" name="Picture 1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406F">
      <w:rPr>
        <w:rFonts w:ascii="Arial" w:hAnsi="Arial" w:cs="Arial"/>
        <w:b/>
      </w:rPr>
      <w:tab/>
      <w:t xml:space="preserve">       </w:t>
    </w:r>
  </w:p>
  <w:p w:rsidR="00CB35CD" w:rsidRPr="000E6C2C" w:rsidRDefault="00CB35CD" w:rsidP="00D532D5">
    <w:pPr>
      <w:pStyle w:val="Header"/>
      <w:tabs>
        <w:tab w:val="clear" w:pos="9072"/>
        <w:tab w:val="left" w:pos="2268"/>
        <w:tab w:val="right" w:pos="9540"/>
      </w:tabs>
      <w:ind w:right="-468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6F" w:rsidRDefault="007C45E6" w:rsidP="00D532D5">
    <w:pPr>
      <w:pStyle w:val="Header"/>
      <w:ind w:right="141"/>
      <w:rPr>
        <w:rFonts w:ascii="Gill Sans" w:hAnsi="Gill Sans"/>
        <w:b/>
        <w:sz w:val="18"/>
      </w:rPr>
    </w:pPr>
    <w:r w:rsidRPr="007C45E6">
      <w:rPr>
        <w:rFonts w:ascii="Gill Sans" w:hAnsi="Gill Sans"/>
        <w:b/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3088640</wp:posOffset>
              </wp:positionH>
              <wp:positionV relativeFrom="paragraph">
                <wp:posOffset>1905</wp:posOffset>
              </wp:positionV>
              <wp:extent cx="3515995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59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5E6" w:rsidRDefault="007C45E6">
                          <w:pPr>
                            <w:rPr>
                              <w:rFonts w:ascii="Garamond" w:hAnsi="Garamond"/>
                            </w:rPr>
                          </w:pPr>
                          <w:r w:rsidRPr="007C45E6">
                            <w:rPr>
                              <w:rFonts w:ascii="Garamond" w:hAnsi="Garamond"/>
                            </w:rPr>
                            <w:t>INFORMATION OCH SAMTYCKE</w:t>
                          </w:r>
                          <w:r w:rsidR="001C1769">
                            <w:rPr>
                              <w:rFonts w:ascii="Garamond" w:hAnsi="Garamond"/>
                            </w:rPr>
                            <w:t xml:space="preserve"> BARN</w:t>
                          </w:r>
                        </w:p>
                        <w:p w:rsidR="00CB35CD" w:rsidRPr="001C1769" w:rsidRDefault="00CB35CD" w:rsidP="001C1769">
                          <w:pPr>
                            <w:jc w:val="right"/>
                            <w:rPr>
                              <w:rFonts w:ascii="Garamond" w:hAnsi="Garamond"/>
                            </w:rPr>
                          </w:pPr>
                          <w:r>
                            <w:rPr>
                              <w:rFonts w:ascii="Garamond" w:hAnsi="Garamond"/>
                            </w:rPr>
                            <w:t>Sida 1(2)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3.2pt;margin-top:.15pt;width:276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JiJA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" stroked="f">
              <v:textbox style="mso-fit-shape-to-text:t">
                <w:txbxContent>
                  <w:p w:rsidR="007C45E6" w:rsidRDefault="007C45E6">
                    <w:pPr>
                      <w:rPr>
                        <w:rFonts w:ascii="Garamond" w:hAnsi="Garamond"/>
                      </w:rPr>
                    </w:pPr>
                    <w:r w:rsidRPr="007C45E6">
                      <w:rPr>
                        <w:rFonts w:ascii="Garamond" w:hAnsi="Garamond"/>
                      </w:rPr>
                      <w:t>INFORMATION OCH SAMTYCKE</w:t>
                    </w:r>
                    <w:r w:rsidR="001C1769">
                      <w:rPr>
                        <w:rFonts w:ascii="Garamond" w:hAnsi="Garamond"/>
                      </w:rPr>
                      <w:t xml:space="preserve"> BARN</w:t>
                    </w:r>
                  </w:p>
                  <w:p w:rsidR="00CB35CD" w:rsidRPr="001C1769" w:rsidRDefault="00CB35CD" w:rsidP="001C1769">
                    <w:pPr>
                      <w:jc w:val="right"/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Sida 1(2)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406F">
      <w:rPr>
        <w:rFonts w:ascii="Gill Sans" w:hAnsi="Gill Sans"/>
        <w:b/>
        <w:sz w:val="18"/>
      </w:rPr>
      <w:t xml:space="preserve"> </w:t>
    </w:r>
    <w:r w:rsidR="00D532D5">
      <w:rPr>
        <w:noProof/>
      </w:rPr>
      <w:drawing>
        <wp:inline distT="0" distB="0" distL="0" distR="0" wp14:anchorId="4E314D17" wp14:editId="54673DB3">
          <wp:extent cx="1076325" cy="1076325"/>
          <wp:effectExtent l="19050" t="0" r="9525" b="0"/>
          <wp:docPr id="2" name="Picture 2" descr="NY_grey_BT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_grey_BTH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5048" w:rsidRDefault="00295048" w:rsidP="00D532D5">
    <w:pPr>
      <w:pStyle w:val="Header"/>
      <w:ind w:right="1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48"/>
    <w:rsid w:val="000D2BC1"/>
    <w:rsid w:val="001304C9"/>
    <w:rsid w:val="00190682"/>
    <w:rsid w:val="001C1769"/>
    <w:rsid w:val="00253EC5"/>
    <w:rsid w:val="00260949"/>
    <w:rsid w:val="00295048"/>
    <w:rsid w:val="002F2D37"/>
    <w:rsid w:val="00304DA8"/>
    <w:rsid w:val="00374B05"/>
    <w:rsid w:val="00404533"/>
    <w:rsid w:val="00541F97"/>
    <w:rsid w:val="005422D3"/>
    <w:rsid w:val="005A11F2"/>
    <w:rsid w:val="007C45E6"/>
    <w:rsid w:val="0081557B"/>
    <w:rsid w:val="00930DB5"/>
    <w:rsid w:val="0094406F"/>
    <w:rsid w:val="00972C84"/>
    <w:rsid w:val="00A46160"/>
    <w:rsid w:val="00B74A4F"/>
    <w:rsid w:val="00CB35CD"/>
    <w:rsid w:val="00CD1E64"/>
    <w:rsid w:val="00D532D5"/>
    <w:rsid w:val="00E46626"/>
    <w:rsid w:val="00E94DEA"/>
    <w:rsid w:val="00EE6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FB5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2BC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0D2BC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810D2"/>
  </w:style>
  <w:style w:type="paragraph" w:styleId="BalloonText">
    <w:name w:val="Balloon Text"/>
    <w:basedOn w:val="Normal"/>
    <w:link w:val="BalloonTextChar"/>
    <w:rsid w:val="00EE6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8A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4DA8"/>
    <w:rPr>
      <w:sz w:val="24"/>
      <w:szCs w:val="24"/>
    </w:rPr>
  </w:style>
  <w:style w:type="character" w:styleId="Hyperlink">
    <w:name w:val="Hyperlink"/>
    <w:basedOn w:val="DefaultParagraphFont"/>
    <w:rsid w:val="002950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95048"/>
    <w:rPr>
      <w:color w:val="808080"/>
      <w:shd w:val="clear" w:color="auto" w:fill="E6E6E6"/>
    </w:rPr>
  </w:style>
  <w:style w:type="paragraph" w:customStyle="1" w:styleId="Default">
    <w:name w:val="Default"/>
    <w:rsid w:val="007C4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th.se/personuppgift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taskyddsombud@bth.s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registrator@bth.s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2A23E9816C4E4788143A2ACDEF0DC9" ma:contentTypeVersion="5" ma:contentTypeDescription="Skapa ett nytt dokument." ma:contentTypeScope="" ma:versionID="79053313d8ad3d165d8f37d7257f78e0">
  <xsd:schema xmlns:xsd="http://www.w3.org/2001/XMLSchema" xmlns:xs="http://www.w3.org/2001/XMLSchema" xmlns:p="http://schemas.microsoft.com/office/2006/metadata/properties" xmlns:ns1="http://schemas.microsoft.com/sharepoint/v3" xmlns:ns2="bc77c2ae-c46a-45b0-943b-86e1881297ff" targetNamespace="http://schemas.microsoft.com/office/2006/metadata/properties" ma:root="true" ma:fieldsID="f0b9fa37188d7f85e40b239eb5db39df" ns1:_="" ns2:_="">
    <xsd:import namespace="http://schemas.microsoft.com/sharepoint/v3"/>
    <xsd:import namespace="bc77c2ae-c46a-45b0-943b-86e188129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7c2ae-c46a-45b0-943b-86e188129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4673E-45D2-4D6E-975E-B78ADE723DFD}"/>
</file>

<file path=customXml/itemProps2.xml><?xml version="1.0" encoding="utf-8"?>
<ds:datastoreItem xmlns:ds="http://schemas.openxmlformats.org/officeDocument/2006/customXml" ds:itemID="{BC4F5789-47D2-4716-B40F-0A8E14C5C109}"/>
</file>

<file path=customXml/itemProps3.xml><?xml version="1.0" encoding="utf-8"?>
<ds:datastoreItem xmlns:ds="http://schemas.openxmlformats.org/officeDocument/2006/customXml" ds:itemID="{2BF215CC-8D25-41A6-ACE4-4F157C697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Links>
    <vt:vector size="12" baseType="variant">
      <vt:variant>
        <vt:i4>589866</vt:i4>
      </vt:variant>
      <vt:variant>
        <vt:i4>2263</vt:i4>
      </vt:variant>
      <vt:variant>
        <vt:i4>1026</vt:i4>
      </vt:variant>
      <vt:variant>
        <vt:i4>1</vt:i4>
      </vt:variant>
      <vt:variant>
        <vt:lpwstr>NY_grey_BTH_CMYK</vt:lpwstr>
      </vt:variant>
      <vt:variant>
        <vt:lpwstr/>
      </vt:variant>
      <vt:variant>
        <vt:i4>589866</vt:i4>
      </vt:variant>
      <vt:variant>
        <vt:i4>2366</vt:i4>
      </vt:variant>
      <vt:variant>
        <vt:i4>1025</vt:i4>
      </vt:variant>
      <vt:variant>
        <vt:i4>1</vt:i4>
      </vt:variant>
      <vt:variant>
        <vt:lpwstr>NY_grey_BTH_CMYK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2019-03-17T10:36:00Z</dcterms:created>
  <dcterms:modified xsi:type="dcterms:W3CDTF">2019-03-17T10:59:00Z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0x0101004D2A23E9816C4E4788143A2ACDEF0DC9</vt:lpwstr>
  </property>
</Properties>
</file>