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2779" w14:textId="77777777" w:rsidR="005953A3" w:rsidRPr="00833830" w:rsidRDefault="005953A3" w:rsidP="001F54AD">
      <w:pPr>
        <w:ind w:left="0"/>
        <w:rPr>
          <w:rFonts w:ascii="Garamond" w:hAnsi="Garamond"/>
        </w:rPr>
      </w:pPr>
      <w:bookmarkStart w:id="0" w:name="_GoBack"/>
      <w:bookmarkEnd w:id="0"/>
    </w:p>
    <w:p w14:paraId="634122C0" w14:textId="77777777" w:rsidR="005953A3" w:rsidRPr="00833830" w:rsidRDefault="005953A3" w:rsidP="001F54AD">
      <w:pPr>
        <w:ind w:left="0"/>
        <w:rPr>
          <w:rFonts w:ascii="Garamond" w:hAnsi="Garamond"/>
        </w:rPr>
      </w:pPr>
    </w:p>
    <w:p w14:paraId="54DF0FC4" w14:textId="77777777" w:rsidR="005953A3" w:rsidRPr="00833830" w:rsidRDefault="005953A3" w:rsidP="001F54AD">
      <w:pPr>
        <w:ind w:left="0"/>
        <w:rPr>
          <w:rFonts w:ascii="Garamond" w:hAnsi="Garamond"/>
        </w:rPr>
      </w:pPr>
    </w:p>
    <w:p w14:paraId="0C6CC140" w14:textId="77777777" w:rsidR="005953A3" w:rsidRPr="00833830" w:rsidRDefault="005953A3" w:rsidP="001F54AD">
      <w:pPr>
        <w:ind w:left="0"/>
        <w:rPr>
          <w:rFonts w:ascii="Garamond" w:hAnsi="Garamond"/>
        </w:rPr>
      </w:pPr>
    </w:p>
    <w:p w14:paraId="433E6F12" w14:textId="77777777" w:rsidR="005953A3" w:rsidRPr="00833830" w:rsidRDefault="005953A3" w:rsidP="001F54AD">
      <w:pPr>
        <w:ind w:left="0"/>
        <w:rPr>
          <w:rFonts w:ascii="Garamond" w:hAnsi="Garamond"/>
        </w:rPr>
      </w:pPr>
    </w:p>
    <w:p w14:paraId="4D37CF91" w14:textId="77777777" w:rsidR="005953A3" w:rsidRPr="00833830" w:rsidRDefault="002B2A0D" w:rsidP="001F54AD">
      <w:pPr>
        <w:pStyle w:val="Title"/>
        <w:ind w:left="0"/>
        <w:rPr>
          <w:rFonts w:ascii="Garamond" w:hAnsi="Garamond"/>
          <w:b w:val="0"/>
        </w:rPr>
      </w:pPr>
      <w:r w:rsidRPr="00833830">
        <w:rPr>
          <w:rFonts w:ascii="Garamond" w:hAnsi="Garamond"/>
          <w:b w:val="0"/>
        </w:rPr>
        <w:t>Individuell studieplan</w:t>
      </w:r>
    </w:p>
    <w:p w14:paraId="7122D932" w14:textId="77777777" w:rsidR="005953A3" w:rsidRPr="00833830" w:rsidRDefault="002B2A0D" w:rsidP="001F54AD">
      <w:pPr>
        <w:pStyle w:val="Subtitle"/>
        <w:ind w:left="0"/>
        <w:rPr>
          <w:rFonts w:ascii="Garamond" w:hAnsi="Garamond"/>
          <w:b w:val="0"/>
        </w:rPr>
      </w:pPr>
      <w:r w:rsidRPr="00833830">
        <w:rPr>
          <w:rFonts w:ascii="Garamond" w:hAnsi="Garamond"/>
          <w:b w:val="0"/>
        </w:rPr>
        <w:t>Utbildning på forskarnivå</w:t>
      </w:r>
    </w:p>
    <w:p w14:paraId="60F3461A" w14:textId="77777777" w:rsidR="001F54AD" w:rsidRPr="00833830" w:rsidRDefault="001F54AD" w:rsidP="000832D7">
      <w:pPr>
        <w:ind w:left="0"/>
        <w:rPr>
          <w:rFonts w:ascii="Garamond" w:hAnsi="Garamond"/>
        </w:rPr>
      </w:pPr>
    </w:p>
    <w:p w14:paraId="6FD545DC" w14:textId="77777777" w:rsidR="001F54AD" w:rsidRPr="00833830" w:rsidRDefault="001F54AD" w:rsidP="000832D7">
      <w:pPr>
        <w:ind w:left="0"/>
        <w:rPr>
          <w:rFonts w:ascii="Garamond" w:hAnsi="Garamond"/>
        </w:rPr>
      </w:pPr>
    </w:p>
    <w:p w14:paraId="63E5F0C5" w14:textId="77777777" w:rsidR="001F54AD" w:rsidRPr="00833830" w:rsidRDefault="001F54AD" w:rsidP="000832D7">
      <w:pPr>
        <w:ind w:left="0"/>
        <w:rPr>
          <w:rFonts w:ascii="Garamond" w:hAnsi="Garamond"/>
        </w:rPr>
      </w:pPr>
    </w:p>
    <w:p w14:paraId="0752AC7B" w14:textId="77777777" w:rsidR="00162DD8" w:rsidRPr="00833830" w:rsidRDefault="00162DD8" w:rsidP="000832D7">
      <w:pPr>
        <w:ind w:left="0"/>
        <w:rPr>
          <w:rFonts w:ascii="Garamond" w:hAnsi="Garamond"/>
          <w:b/>
          <w:bCs/>
        </w:rPr>
      </w:pPr>
    </w:p>
    <w:p w14:paraId="09AFA847" w14:textId="77777777" w:rsidR="00162DD8" w:rsidRPr="00833830" w:rsidRDefault="00162DD8" w:rsidP="000832D7">
      <w:pPr>
        <w:ind w:left="0"/>
        <w:rPr>
          <w:rFonts w:ascii="Garamond" w:hAnsi="Garamond"/>
          <w:b/>
          <w:bCs/>
        </w:rPr>
      </w:pPr>
    </w:p>
    <w:p w14:paraId="32D76B1C" w14:textId="77777777" w:rsidR="00162DD8" w:rsidRPr="00833830" w:rsidRDefault="00162DD8" w:rsidP="000832D7">
      <w:pPr>
        <w:ind w:left="0"/>
        <w:rPr>
          <w:rFonts w:ascii="Garamond" w:hAnsi="Garamond"/>
          <w:b/>
          <w:bCs/>
        </w:rPr>
      </w:pPr>
    </w:p>
    <w:p w14:paraId="0D34D74F" w14:textId="77777777" w:rsidR="00162DD8" w:rsidRPr="00833830" w:rsidRDefault="00162DD8" w:rsidP="000832D7">
      <w:pPr>
        <w:ind w:left="0"/>
        <w:rPr>
          <w:rFonts w:ascii="Garamond" w:hAnsi="Garamond"/>
          <w:b/>
          <w:bCs/>
        </w:rPr>
      </w:pPr>
    </w:p>
    <w:p w14:paraId="3F34A5C6" w14:textId="77777777" w:rsidR="000832D7" w:rsidRPr="00833830" w:rsidRDefault="000832D7" w:rsidP="000832D7">
      <w:pPr>
        <w:ind w:left="0"/>
        <w:rPr>
          <w:rFonts w:ascii="Garamond" w:hAnsi="Garamond"/>
          <w:bCs/>
        </w:rPr>
      </w:pPr>
      <w:r w:rsidRPr="00833830">
        <w:rPr>
          <w:rFonts w:ascii="Garamond" w:hAnsi="Garamond"/>
          <w:b/>
          <w:bCs/>
        </w:rPr>
        <w:t>Forskarstudent:</w:t>
      </w:r>
      <w:r w:rsidRPr="00833830">
        <w:rPr>
          <w:rFonts w:ascii="Garamond" w:hAnsi="Garamond"/>
          <w:bCs/>
        </w:rPr>
        <w:t xml:space="preserve"> </w:t>
      </w:r>
    </w:p>
    <w:p w14:paraId="61C87FFC" w14:textId="77777777" w:rsidR="000832D7" w:rsidRPr="00833830" w:rsidRDefault="000832D7" w:rsidP="000832D7">
      <w:pPr>
        <w:ind w:left="0"/>
        <w:rPr>
          <w:rFonts w:ascii="Garamond" w:hAnsi="Garamond"/>
          <w:b/>
          <w:bCs/>
        </w:rPr>
      </w:pPr>
      <w:r w:rsidRPr="00833830">
        <w:rPr>
          <w:rFonts w:ascii="Garamond" w:hAnsi="Garamond"/>
          <w:b/>
          <w:bCs/>
        </w:rPr>
        <w:t>Forskarutbildningsämne:</w:t>
      </w:r>
      <w:r w:rsidR="00B462B6">
        <w:rPr>
          <w:rFonts w:ascii="Garamond" w:hAnsi="Garamond"/>
          <w:b/>
          <w:bCs/>
        </w:rPr>
        <w:t xml:space="preserve"> </w:t>
      </w:r>
    </w:p>
    <w:p w14:paraId="63E2C554" w14:textId="77777777" w:rsidR="00162DD8" w:rsidRPr="00833830" w:rsidRDefault="00162DD8" w:rsidP="00162DD8">
      <w:pPr>
        <w:ind w:left="0"/>
        <w:rPr>
          <w:rFonts w:ascii="Garamond" w:hAnsi="Garamond"/>
          <w:b/>
          <w:bCs/>
        </w:rPr>
      </w:pPr>
      <w:r w:rsidRPr="00833830">
        <w:rPr>
          <w:rFonts w:ascii="Garamond" w:hAnsi="Garamond"/>
          <w:b/>
          <w:bCs/>
        </w:rPr>
        <w:t>Institution:</w:t>
      </w:r>
      <w:r w:rsidR="00B462B6">
        <w:rPr>
          <w:rFonts w:ascii="Garamond" w:hAnsi="Garamond"/>
          <w:b/>
          <w:bCs/>
        </w:rPr>
        <w:t xml:space="preserve"> </w:t>
      </w:r>
    </w:p>
    <w:p w14:paraId="0DB91F1B" w14:textId="77777777" w:rsidR="00162DD8" w:rsidRPr="00833830" w:rsidRDefault="00162DD8" w:rsidP="000832D7">
      <w:pPr>
        <w:ind w:left="0"/>
        <w:rPr>
          <w:rFonts w:ascii="Garamond" w:hAnsi="Garamond"/>
          <w:b/>
          <w:bCs/>
        </w:rPr>
      </w:pPr>
    </w:p>
    <w:p w14:paraId="11EAFE64" w14:textId="77777777" w:rsidR="001F54AD" w:rsidRPr="00833830" w:rsidRDefault="006F4A59" w:rsidP="000832D7">
      <w:pPr>
        <w:ind w:left="0"/>
        <w:rPr>
          <w:rFonts w:ascii="Garamond" w:hAnsi="Garamond"/>
          <w:b/>
          <w:bCs/>
        </w:rPr>
      </w:pPr>
      <w:r w:rsidRPr="00833830">
        <w:rPr>
          <w:rFonts w:ascii="Garamond" w:hAnsi="Garamond"/>
          <w:b/>
          <w:bCs/>
        </w:rPr>
        <w:t xml:space="preserve">Datum: </w:t>
      </w:r>
    </w:p>
    <w:p w14:paraId="7F2E02EA" w14:textId="77777777" w:rsidR="001F54AD" w:rsidRPr="00833830" w:rsidRDefault="001F54AD" w:rsidP="000832D7">
      <w:pPr>
        <w:ind w:left="0"/>
        <w:rPr>
          <w:rFonts w:ascii="Garamond" w:hAnsi="Garamond"/>
        </w:rPr>
      </w:pPr>
    </w:p>
    <w:p w14:paraId="2332BAE1" w14:textId="77777777" w:rsidR="005953A3" w:rsidRPr="00833830" w:rsidRDefault="005953A3" w:rsidP="001F54AD">
      <w:pPr>
        <w:spacing w:before="0"/>
        <w:ind w:left="0"/>
        <w:rPr>
          <w:rFonts w:ascii="Garamond" w:hAnsi="Garamond"/>
        </w:rPr>
      </w:pPr>
      <w:r w:rsidRPr="00833830">
        <w:rPr>
          <w:rFonts w:ascii="Garamond" w:hAnsi="Garamond"/>
        </w:rPr>
        <w:br w:type="page"/>
      </w:r>
    </w:p>
    <w:p w14:paraId="6C38048E" w14:textId="77777777" w:rsidR="005953A3" w:rsidRPr="00833830" w:rsidRDefault="005953A3" w:rsidP="001F54AD">
      <w:pPr>
        <w:spacing w:before="0"/>
        <w:ind w:left="0"/>
        <w:rPr>
          <w:rFonts w:ascii="Garamond" w:hAnsi="Garamond"/>
        </w:rPr>
      </w:pPr>
    </w:p>
    <w:p w14:paraId="3C13ABFB" w14:textId="77777777" w:rsidR="005953A3" w:rsidRPr="00833830" w:rsidRDefault="005953A3" w:rsidP="001F54AD">
      <w:pPr>
        <w:ind w:left="0"/>
        <w:rPr>
          <w:rFonts w:ascii="Garamond" w:hAnsi="Garamond"/>
          <w:b/>
          <w:sz w:val="40"/>
        </w:rPr>
      </w:pPr>
      <w:r w:rsidRPr="00833830">
        <w:rPr>
          <w:rFonts w:ascii="Garamond" w:hAnsi="Garamond"/>
          <w:sz w:val="40"/>
        </w:rPr>
        <w:t>Innehåll</w:t>
      </w:r>
    </w:p>
    <w:p w14:paraId="59B98157" w14:textId="77777777" w:rsidR="00066DA2" w:rsidRDefault="002507E7">
      <w:pPr>
        <w:pStyle w:val="TOC1"/>
        <w:rPr>
          <w:rFonts w:asciiTheme="minorHAnsi" w:eastAsiaTheme="minorEastAsia" w:hAnsiTheme="minorHAnsi" w:cstheme="minorBidi"/>
          <w:noProof/>
          <w:sz w:val="22"/>
          <w:szCs w:val="22"/>
        </w:rPr>
      </w:pPr>
      <w:r w:rsidRPr="00833830">
        <w:fldChar w:fldCharType="begin"/>
      </w:r>
      <w:r w:rsidR="005953A3" w:rsidRPr="00833830">
        <w:instrText xml:space="preserve"> TOC \o "1-3" \h \z \u </w:instrText>
      </w:r>
      <w:r w:rsidRPr="00833830">
        <w:fldChar w:fldCharType="separate"/>
      </w:r>
      <w:hyperlink w:anchor="_Toc24371073" w:history="1">
        <w:r w:rsidR="00066DA2" w:rsidRPr="00AB2147">
          <w:rPr>
            <w:rStyle w:val="Hyperlink"/>
            <w:noProof/>
          </w:rPr>
          <w:t>1.</w:t>
        </w:r>
        <w:r w:rsidR="00066DA2">
          <w:rPr>
            <w:rFonts w:asciiTheme="minorHAnsi" w:eastAsiaTheme="minorEastAsia" w:hAnsiTheme="minorHAnsi" w:cstheme="minorBidi"/>
            <w:noProof/>
            <w:sz w:val="22"/>
            <w:szCs w:val="22"/>
          </w:rPr>
          <w:tab/>
        </w:r>
        <w:r w:rsidR="00066DA2" w:rsidRPr="00AB2147">
          <w:rPr>
            <w:rStyle w:val="Hyperlink"/>
            <w:noProof/>
          </w:rPr>
          <w:t>Rutiner för årlig uppföljning och beslut</w:t>
        </w:r>
        <w:r w:rsidR="00066DA2">
          <w:rPr>
            <w:noProof/>
            <w:webHidden/>
          </w:rPr>
          <w:tab/>
        </w:r>
        <w:r w:rsidR="00066DA2">
          <w:rPr>
            <w:noProof/>
            <w:webHidden/>
          </w:rPr>
          <w:fldChar w:fldCharType="begin"/>
        </w:r>
        <w:r w:rsidR="00066DA2">
          <w:rPr>
            <w:noProof/>
            <w:webHidden/>
          </w:rPr>
          <w:instrText xml:space="preserve"> PAGEREF _Toc24371073 \h </w:instrText>
        </w:r>
        <w:r w:rsidR="00066DA2">
          <w:rPr>
            <w:noProof/>
            <w:webHidden/>
          </w:rPr>
        </w:r>
        <w:r w:rsidR="00066DA2">
          <w:rPr>
            <w:noProof/>
            <w:webHidden/>
          </w:rPr>
          <w:fldChar w:fldCharType="separate"/>
        </w:r>
        <w:r w:rsidR="00066DA2">
          <w:rPr>
            <w:noProof/>
            <w:webHidden/>
          </w:rPr>
          <w:t>3</w:t>
        </w:r>
        <w:r w:rsidR="00066DA2">
          <w:rPr>
            <w:noProof/>
            <w:webHidden/>
          </w:rPr>
          <w:fldChar w:fldCharType="end"/>
        </w:r>
      </w:hyperlink>
    </w:p>
    <w:p w14:paraId="3CA3D98C" w14:textId="77777777" w:rsidR="00066DA2" w:rsidRDefault="00356A2A">
      <w:pPr>
        <w:pStyle w:val="TOC1"/>
        <w:rPr>
          <w:rFonts w:asciiTheme="minorHAnsi" w:eastAsiaTheme="minorEastAsia" w:hAnsiTheme="minorHAnsi" w:cstheme="minorBidi"/>
          <w:noProof/>
          <w:sz w:val="22"/>
          <w:szCs w:val="22"/>
        </w:rPr>
      </w:pPr>
      <w:hyperlink w:anchor="_Toc24371074" w:history="1">
        <w:r w:rsidR="00066DA2" w:rsidRPr="00AB2147">
          <w:rPr>
            <w:rStyle w:val="Hyperlink"/>
            <w:noProof/>
          </w:rPr>
          <w:t>2.</w:t>
        </w:r>
        <w:r w:rsidR="00066DA2">
          <w:rPr>
            <w:rFonts w:asciiTheme="minorHAnsi" w:eastAsiaTheme="minorEastAsia" w:hAnsiTheme="minorHAnsi" w:cstheme="minorBidi"/>
            <w:noProof/>
            <w:sz w:val="22"/>
            <w:szCs w:val="22"/>
          </w:rPr>
          <w:tab/>
        </w:r>
        <w:r w:rsidR="00066DA2" w:rsidRPr="00AB2147">
          <w:rPr>
            <w:rStyle w:val="Hyperlink"/>
            <w:noProof/>
          </w:rPr>
          <w:t>Antagning och revision</w:t>
        </w:r>
        <w:r w:rsidR="00066DA2">
          <w:rPr>
            <w:noProof/>
            <w:webHidden/>
          </w:rPr>
          <w:tab/>
        </w:r>
        <w:r w:rsidR="00066DA2">
          <w:rPr>
            <w:noProof/>
            <w:webHidden/>
          </w:rPr>
          <w:fldChar w:fldCharType="begin"/>
        </w:r>
        <w:r w:rsidR="00066DA2">
          <w:rPr>
            <w:noProof/>
            <w:webHidden/>
          </w:rPr>
          <w:instrText xml:space="preserve"> PAGEREF _Toc24371074 \h </w:instrText>
        </w:r>
        <w:r w:rsidR="00066DA2">
          <w:rPr>
            <w:noProof/>
            <w:webHidden/>
          </w:rPr>
        </w:r>
        <w:r w:rsidR="00066DA2">
          <w:rPr>
            <w:noProof/>
            <w:webHidden/>
          </w:rPr>
          <w:fldChar w:fldCharType="separate"/>
        </w:r>
        <w:r w:rsidR="00066DA2">
          <w:rPr>
            <w:noProof/>
            <w:webHidden/>
          </w:rPr>
          <w:t>4</w:t>
        </w:r>
        <w:r w:rsidR="00066DA2">
          <w:rPr>
            <w:noProof/>
            <w:webHidden/>
          </w:rPr>
          <w:fldChar w:fldCharType="end"/>
        </w:r>
      </w:hyperlink>
    </w:p>
    <w:p w14:paraId="74DD9BC2" w14:textId="77777777" w:rsidR="00066DA2" w:rsidRDefault="00356A2A">
      <w:pPr>
        <w:pStyle w:val="TOC1"/>
        <w:rPr>
          <w:rFonts w:asciiTheme="minorHAnsi" w:eastAsiaTheme="minorEastAsia" w:hAnsiTheme="minorHAnsi" w:cstheme="minorBidi"/>
          <w:noProof/>
          <w:sz w:val="22"/>
          <w:szCs w:val="22"/>
        </w:rPr>
      </w:pPr>
      <w:hyperlink w:anchor="_Toc24371075" w:history="1">
        <w:r w:rsidR="00066DA2" w:rsidRPr="00AB2147">
          <w:rPr>
            <w:rStyle w:val="Hyperlink"/>
            <w:noProof/>
          </w:rPr>
          <w:t>3.</w:t>
        </w:r>
        <w:r w:rsidR="00066DA2">
          <w:rPr>
            <w:rFonts w:asciiTheme="minorHAnsi" w:eastAsiaTheme="minorEastAsia" w:hAnsiTheme="minorHAnsi" w:cstheme="minorBidi"/>
            <w:noProof/>
            <w:sz w:val="22"/>
            <w:szCs w:val="22"/>
          </w:rPr>
          <w:tab/>
        </w:r>
        <w:r w:rsidR="00066DA2" w:rsidRPr="00AB2147">
          <w:rPr>
            <w:rStyle w:val="Hyperlink"/>
            <w:noProof/>
          </w:rPr>
          <w:t>Planering och utfall</w:t>
        </w:r>
        <w:r w:rsidR="00066DA2">
          <w:rPr>
            <w:noProof/>
            <w:webHidden/>
          </w:rPr>
          <w:tab/>
        </w:r>
        <w:r w:rsidR="00066DA2">
          <w:rPr>
            <w:noProof/>
            <w:webHidden/>
          </w:rPr>
          <w:fldChar w:fldCharType="begin"/>
        </w:r>
        <w:r w:rsidR="00066DA2">
          <w:rPr>
            <w:noProof/>
            <w:webHidden/>
          </w:rPr>
          <w:instrText xml:space="preserve"> PAGEREF _Toc24371075 \h </w:instrText>
        </w:r>
        <w:r w:rsidR="00066DA2">
          <w:rPr>
            <w:noProof/>
            <w:webHidden/>
          </w:rPr>
        </w:r>
        <w:r w:rsidR="00066DA2">
          <w:rPr>
            <w:noProof/>
            <w:webHidden/>
          </w:rPr>
          <w:fldChar w:fldCharType="separate"/>
        </w:r>
        <w:r w:rsidR="00066DA2">
          <w:rPr>
            <w:noProof/>
            <w:webHidden/>
          </w:rPr>
          <w:t>5</w:t>
        </w:r>
        <w:r w:rsidR="00066DA2">
          <w:rPr>
            <w:noProof/>
            <w:webHidden/>
          </w:rPr>
          <w:fldChar w:fldCharType="end"/>
        </w:r>
      </w:hyperlink>
    </w:p>
    <w:p w14:paraId="74AD61C0" w14:textId="77777777" w:rsidR="00066DA2" w:rsidRDefault="00356A2A">
      <w:pPr>
        <w:pStyle w:val="TOC1"/>
        <w:rPr>
          <w:rFonts w:asciiTheme="minorHAnsi" w:eastAsiaTheme="minorEastAsia" w:hAnsiTheme="minorHAnsi" w:cstheme="minorBidi"/>
          <w:noProof/>
          <w:sz w:val="22"/>
          <w:szCs w:val="22"/>
        </w:rPr>
      </w:pPr>
      <w:hyperlink w:anchor="_Toc24371076" w:history="1">
        <w:r w:rsidR="00066DA2" w:rsidRPr="00AB2147">
          <w:rPr>
            <w:rStyle w:val="Hyperlink"/>
            <w:noProof/>
          </w:rPr>
          <w:t>4.</w:t>
        </w:r>
        <w:r w:rsidR="00066DA2">
          <w:rPr>
            <w:rFonts w:asciiTheme="minorHAnsi" w:eastAsiaTheme="minorEastAsia" w:hAnsiTheme="minorHAnsi" w:cstheme="minorBidi"/>
            <w:noProof/>
            <w:sz w:val="22"/>
            <w:szCs w:val="22"/>
          </w:rPr>
          <w:tab/>
        </w:r>
        <w:r w:rsidR="00066DA2" w:rsidRPr="00AB2147">
          <w:rPr>
            <w:rStyle w:val="Hyperlink"/>
            <w:noProof/>
          </w:rPr>
          <w:t>Kurser</w:t>
        </w:r>
        <w:r w:rsidR="00066DA2">
          <w:rPr>
            <w:noProof/>
            <w:webHidden/>
          </w:rPr>
          <w:tab/>
        </w:r>
        <w:r w:rsidR="00066DA2">
          <w:rPr>
            <w:noProof/>
            <w:webHidden/>
          </w:rPr>
          <w:fldChar w:fldCharType="begin"/>
        </w:r>
        <w:r w:rsidR="00066DA2">
          <w:rPr>
            <w:noProof/>
            <w:webHidden/>
          </w:rPr>
          <w:instrText xml:space="preserve"> PAGEREF _Toc24371076 \h </w:instrText>
        </w:r>
        <w:r w:rsidR="00066DA2">
          <w:rPr>
            <w:noProof/>
            <w:webHidden/>
          </w:rPr>
        </w:r>
        <w:r w:rsidR="00066DA2">
          <w:rPr>
            <w:noProof/>
            <w:webHidden/>
          </w:rPr>
          <w:fldChar w:fldCharType="separate"/>
        </w:r>
        <w:r w:rsidR="00066DA2">
          <w:rPr>
            <w:noProof/>
            <w:webHidden/>
          </w:rPr>
          <w:t>7</w:t>
        </w:r>
        <w:r w:rsidR="00066DA2">
          <w:rPr>
            <w:noProof/>
            <w:webHidden/>
          </w:rPr>
          <w:fldChar w:fldCharType="end"/>
        </w:r>
      </w:hyperlink>
    </w:p>
    <w:p w14:paraId="3A8C01C1" w14:textId="77777777" w:rsidR="00066DA2" w:rsidRDefault="00356A2A">
      <w:pPr>
        <w:pStyle w:val="TOC1"/>
        <w:rPr>
          <w:rFonts w:asciiTheme="minorHAnsi" w:eastAsiaTheme="minorEastAsia" w:hAnsiTheme="minorHAnsi" w:cstheme="minorBidi"/>
          <w:noProof/>
          <w:sz w:val="22"/>
          <w:szCs w:val="22"/>
        </w:rPr>
      </w:pPr>
      <w:hyperlink w:anchor="_Toc24371077" w:history="1">
        <w:r w:rsidR="00066DA2" w:rsidRPr="00AB2147">
          <w:rPr>
            <w:rStyle w:val="Hyperlink"/>
            <w:noProof/>
          </w:rPr>
          <w:t>5.</w:t>
        </w:r>
        <w:r w:rsidR="00066DA2">
          <w:rPr>
            <w:rFonts w:asciiTheme="minorHAnsi" w:eastAsiaTheme="minorEastAsia" w:hAnsiTheme="minorHAnsi" w:cstheme="minorBidi"/>
            <w:noProof/>
            <w:sz w:val="22"/>
            <w:szCs w:val="22"/>
          </w:rPr>
          <w:tab/>
        </w:r>
        <w:r w:rsidR="00066DA2" w:rsidRPr="00AB2147">
          <w:rPr>
            <w:rStyle w:val="Hyperlink"/>
            <w:noProof/>
          </w:rPr>
          <w:t>Vetenskapligt arbete</w:t>
        </w:r>
        <w:r w:rsidR="00066DA2">
          <w:rPr>
            <w:noProof/>
            <w:webHidden/>
          </w:rPr>
          <w:tab/>
        </w:r>
        <w:r w:rsidR="00066DA2">
          <w:rPr>
            <w:noProof/>
            <w:webHidden/>
          </w:rPr>
          <w:fldChar w:fldCharType="begin"/>
        </w:r>
        <w:r w:rsidR="00066DA2">
          <w:rPr>
            <w:noProof/>
            <w:webHidden/>
          </w:rPr>
          <w:instrText xml:space="preserve"> PAGEREF _Toc24371077 \h </w:instrText>
        </w:r>
        <w:r w:rsidR="00066DA2">
          <w:rPr>
            <w:noProof/>
            <w:webHidden/>
          </w:rPr>
        </w:r>
        <w:r w:rsidR="00066DA2">
          <w:rPr>
            <w:noProof/>
            <w:webHidden/>
          </w:rPr>
          <w:fldChar w:fldCharType="separate"/>
        </w:r>
        <w:r w:rsidR="00066DA2">
          <w:rPr>
            <w:noProof/>
            <w:webHidden/>
          </w:rPr>
          <w:t>8</w:t>
        </w:r>
        <w:r w:rsidR="00066DA2">
          <w:rPr>
            <w:noProof/>
            <w:webHidden/>
          </w:rPr>
          <w:fldChar w:fldCharType="end"/>
        </w:r>
      </w:hyperlink>
    </w:p>
    <w:p w14:paraId="282C1E75" w14:textId="77777777" w:rsidR="00066DA2" w:rsidRDefault="00356A2A">
      <w:pPr>
        <w:pStyle w:val="TOC1"/>
        <w:rPr>
          <w:rFonts w:asciiTheme="minorHAnsi" w:eastAsiaTheme="minorEastAsia" w:hAnsiTheme="minorHAnsi" w:cstheme="minorBidi"/>
          <w:noProof/>
          <w:sz w:val="22"/>
          <w:szCs w:val="22"/>
        </w:rPr>
      </w:pPr>
      <w:hyperlink w:anchor="_Toc24371078" w:history="1">
        <w:r w:rsidR="00066DA2" w:rsidRPr="00AB2147">
          <w:rPr>
            <w:rStyle w:val="Hyperlink"/>
            <w:noProof/>
          </w:rPr>
          <w:t>6.</w:t>
        </w:r>
        <w:r w:rsidR="00066DA2">
          <w:rPr>
            <w:rFonts w:asciiTheme="minorHAnsi" w:eastAsiaTheme="minorEastAsia" w:hAnsiTheme="minorHAnsi" w:cstheme="minorBidi"/>
            <w:noProof/>
            <w:sz w:val="22"/>
            <w:szCs w:val="22"/>
          </w:rPr>
          <w:tab/>
        </w:r>
        <w:r w:rsidR="00066DA2" w:rsidRPr="00AB2147">
          <w:rPr>
            <w:rStyle w:val="Hyperlink"/>
            <w:noProof/>
          </w:rPr>
          <w:t>Handledning</w:t>
        </w:r>
        <w:r w:rsidR="00066DA2">
          <w:rPr>
            <w:noProof/>
            <w:webHidden/>
          </w:rPr>
          <w:tab/>
        </w:r>
        <w:r w:rsidR="00066DA2">
          <w:rPr>
            <w:noProof/>
            <w:webHidden/>
          </w:rPr>
          <w:fldChar w:fldCharType="begin"/>
        </w:r>
        <w:r w:rsidR="00066DA2">
          <w:rPr>
            <w:noProof/>
            <w:webHidden/>
          </w:rPr>
          <w:instrText xml:space="preserve"> PAGEREF _Toc24371078 \h </w:instrText>
        </w:r>
        <w:r w:rsidR="00066DA2">
          <w:rPr>
            <w:noProof/>
            <w:webHidden/>
          </w:rPr>
        </w:r>
        <w:r w:rsidR="00066DA2">
          <w:rPr>
            <w:noProof/>
            <w:webHidden/>
          </w:rPr>
          <w:fldChar w:fldCharType="separate"/>
        </w:r>
        <w:r w:rsidR="00066DA2">
          <w:rPr>
            <w:noProof/>
            <w:webHidden/>
          </w:rPr>
          <w:t>9</w:t>
        </w:r>
        <w:r w:rsidR="00066DA2">
          <w:rPr>
            <w:noProof/>
            <w:webHidden/>
          </w:rPr>
          <w:fldChar w:fldCharType="end"/>
        </w:r>
      </w:hyperlink>
    </w:p>
    <w:p w14:paraId="3F994413" w14:textId="77777777" w:rsidR="00066DA2" w:rsidRDefault="00356A2A">
      <w:pPr>
        <w:pStyle w:val="TOC1"/>
        <w:rPr>
          <w:rFonts w:asciiTheme="minorHAnsi" w:eastAsiaTheme="minorEastAsia" w:hAnsiTheme="minorHAnsi" w:cstheme="minorBidi"/>
          <w:noProof/>
          <w:sz w:val="22"/>
          <w:szCs w:val="22"/>
        </w:rPr>
      </w:pPr>
      <w:hyperlink w:anchor="_Toc24371079" w:history="1">
        <w:r w:rsidR="00066DA2" w:rsidRPr="00AB2147">
          <w:rPr>
            <w:rStyle w:val="Hyperlink"/>
            <w:noProof/>
          </w:rPr>
          <w:t>7.</w:t>
        </w:r>
        <w:r w:rsidR="00066DA2">
          <w:rPr>
            <w:rFonts w:asciiTheme="minorHAnsi" w:eastAsiaTheme="minorEastAsia" w:hAnsiTheme="minorHAnsi" w:cstheme="minorBidi"/>
            <w:noProof/>
            <w:sz w:val="22"/>
            <w:szCs w:val="22"/>
          </w:rPr>
          <w:tab/>
        </w:r>
        <w:r w:rsidR="00066DA2" w:rsidRPr="00AB2147">
          <w:rPr>
            <w:rStyle w:val="Hyperlink"/>
            <w:noProof/>
          </w:rPr>
          <w:t>Måluppfyllelse</w:t>
        </w:r>
        <w:r w:rsidR="00066DA2">
          <w:rPr>
            <w:noProof/>
            <w:webHidden/>
          </w:rPr>
          <w:tab/>
        </w:r>
        <w:r w:rsidR="00066DA2">
          <w:rPr>
            <w:noProof/>
            <w:webHidden/>
          </w:rPr>
          <w:fldChar w:fldCharType="begin"/>
        </w:r>
        <w:r w:rsidR="00066DA2">
          <w:rPr>
            <w:noProof/>
            <w:webHidden/>
          </w:rPr>
          <w:instrText xml:space="preserve"> PAGEREF _Toc24371079 \h </w:instrText>
        </w:r>
        <w:r w:rsidR="00066DA2">
          <w:rPr>
            <w:noProof/>
            <w:webHidden/>
          </w:rPr>
        </w:r>
        <w:r w:rsidR="00066DA2">
          <w:rPr>
            <w:noProof/>
            <w:webHidden/>
          </w:rPr>
          <w:fldChar w:fldCharType="separate"/>
        </w:r>
        <w:r w:rsidR="00066DA2">
          <w:rPr>
            <w:noProof/>
            <w:webHidden/>
          </w:rPr>
          <w:t>10</w:t>
        </w:r>
        <w:r w:rsidR="00066DA2">
          <w:rPr>
            <w:noProof/>
            <w:webHidden/>
          </w:rPr>
          <w:fldChar w:fldCharType="end"/>
        </w:r>
      </w:hyperlink>
    </w:p>
    <w:p w14:paraId="75D55102" w14:textId="77777777" w:rsidR="00066DA2" w:rsidRDefault="00356A2A">
      <w:pPr>
        <w:pStyle w:val="TOC1"/>
        <w:rPr>
          <w:rFonts w:asciiTheme="minorHAnsi" w:eastAsiaTheme="minorEastAsia" w:hAnsiTheme="minorHAnsi" w:cstheme="minorBidi"/>
          <w:noProof/>
          <w:sz w:val="22"/>
          <w:szCs w:val="22"/>
        </w:rPr>
      </w:pPr>
      <w:hyperlink w:anchor="_Toc24371080" w:history="1">
        <w:r w:rsidR="00066DA2" w:rsidRPr="00AB2147">
          <w:rPr>
            <w:rStyle w:val="Hyperlink"/>
            <w:noProof/>
          </w:rPr>
          <w:t>8.</w:t>
        </w:r>
        <w:r w:rsidR="00066DA2">
          <w:rPr>
            <w:rFonts w:asciiTheme="minorHAnsi" w:eastAsiaTheme="minorEastAsia" w:hAnsiTheme="minorHAnsi" w:cstheme="minorBidi"/>
            <w:noProof/>
            <w:sz w:val="22"/>
            <w:szCs w:val="22"/>
          </w:rPr>
          <w:tab/>
        </w:r>
        <w:r w:rsidR="00066DA2" w:rsidRPr="00AB2147">
          <w:rPr>
            <w:rStyle w:val="Hyperlink"/>
            <w:noProof/>
          </w:rPr>
          <w:t>Finansieringsplan</w:t>
        </w:r>
        <w:r w:rsidR="00066DA2">
          <w:rPr>
            <w:noProof/>
            <w:webHidden/>
          </w:rPr>
          <w:tab/>
        </w:r>
        <w:r w:rsidR="00066DA2">
          <w:rPr>
            <w:noProof/>
            <w:webHidden/>
          </w:rPr>
          <w:fldChar w:fldCharType="begin"/>
        </w:r>
        <w:r w:rsidR="00066DA2">
          <w:rPr>
            <w:noProof/>
            <w:webHidden/>
          </w:rPr>
          <w:instrText xml:space="preserve"> PAGEREF _Toc24371080 \h </w:instrText>
        </w:r>
        <w:r w:rsidR="00066DA2">
          <w:rPr>
            <w:noProof/>
            <w:webHidden/>
          </w:rPr>
        </w:r>
        <w:r w:rsidR="00066DA2">
          <w:rPr>
            <w:noProof/>
            <w:webHidden/>
          </w:rPr>
          <w:fldChar w:fldCharType="separate"/>
        </w:r>
        <w:r w:rsidR="00066DA2">
          <w:rPr>
            <w:noProof/>
            <w:webHidden/>
          </w:rPr>
          <w:t>13</w:t>
        </w:r>
        <w:r w:rsidR="00066DA2">
          <w:rPr>
            <w:noProof/>
            <w:webHidden/>
          </w:rPr>
          <w:fldChar w:fldCharType="end"/>
        </w:r>
      </w:hyperlink>
    </w:p>
    <w:p w14:paraId="1391BE34" w14:textId="77777777" w:rsidR="00066DA2" w:rsidRDefault="00356A2A">
      <w:pPr>
        <w:pStyle w:val="TOC1"/>
        <w:rPr>
          <w:rFonts w:asciiTheme="minorHAnsi" w:eastAsiaTheme="minorEastAsia" w:hAnsiTheme="minorHAnsi" w:cstheme="minorBidi"/>
          <w:noProof/>
          <w:sz w:val="22"/>
          <w:szCs w:val="22"/>
        </w:rPr>
      </w:pPr>
      <w:hyperlink w:anchor="_Toc24371081" w:history="1">
        <w:r w:rsidR="00066DA2" w:rsidRPr="00AB2147">
          <w:rPr>
            <w:rStyle w:val="Hyperlink"/>
            <w:noProof/>
          </w:rPr>
          <w:t>9.</w:t>
        </w:r>
        <w:r w:rsidR="00066DA2">
          <w:rPr>
            <w:rFonts w:asciiTheme="minorHAnsi" w:eastAsiaTheme="minorEastAsia" w:hAnsiTheme="minorHAnsi" w:cstheme="minorBidi"/>
            <w:noProof/>
            <w:sz w:val="22"/>
            <w:szCs w:val="22"/>
          </w:rPr>
          <w:tab/>
        </w:r>
        <w:r w:rsidR="00066DA2" w:rsidRPr="00AB2147">
          <w:rPr>
            <w:rStyle w:val="Hyperlink"/>
            <w:noProof/>
          </w:rPr>
          <w:t>Åtaganden</w:t>
        </w:r>
        <w:r w:rsidR="00066DA2">
          <w:rPr>
            <w:noProof/>
            <w:webHidden/>
          </w:rPr>
          <w:tab/>
        </w:r>
        <w:r w:rsidR="00066DA2">
          <w:rPr>
            <w:noProof/>
            <w:webHidden/>
          </w:rPr>
          <w:fldChar w:fldCharType="begin"/>
        </w:r>
        <w:r w:rsidR="00066DA2">
          <w:rPr>
            <w:noProof/>
            <w:webHidden/>
          </w:rPr>
          <w:instrText xml:space="preserve"> PAGEREF _Toc24371081 \h </w:instrText>
        </w:r>
        <w:r w:rsidR="00066DA2">
          <w:rPr>
            <w:noProof/>
            <w:webHidden/>
          </w:rPr>
        </w:r>
        <w:r w:rsidR="00066DA2">
          <w:rPr>
            <w:noProof/>
            <w:webHidden/>
          </w:rPr>
          <w:fldChar w:fldCharType="separate"/>
        </w:r>
        <w:r w:rsidR="00066DA2">
          <w:rPr>
            <w:noProof/>
            <w:webHidden/>
          </w:rPr>
          <w:t>14</w:t>
        </w:r>
        <w:r w:rsidR="00066DA2">
          <w:rPr>
            <w:noProof/>
            <w:webHidden/>
          </w:rPr>
          <w:fldChar w:fldCharType="end"/>
        </w:r>
      </w:hyperlink>
    </w:p>
    <w:p w14:paraId="593A89C3" w14:textId="77777777" w:rsidR="00066DA2" w:rsidRDefault="00356A2A">
      <w:pPr>
        <w:pStyle w:val="TOC1"/>
        <w:rPr>
          <w:rFonts w:asciiTheme="minorHAnsi" w:eastAsiaTheme="minorEastAsia" w:hAnsiTheme="minorHAnsi" w:cstheme="minorBidi"/>
          <w:noProof/>
          <w:sz w:val="22"/>
          <w:szCs w:val="22"/>
        </w:rPr>
      </w:pPr>
      <w:hyperlink w:anchor="_Toc24371082" w:history="1">
        <w:r w:rsidR="00066DA2" w:rsidRPr="00AB2147">
          <w:rPr>
            <w:rStyle w:val="Hyperlink"/>
            <w:noProof/>
          </w:rPr>
          <w:t>10.</w:t>
        </w:r>
        <w:r w:rsidR="00066DA2">
          <w:rPr>
            <w:rFonts w:asciiTheme="minorHAnsi" w:eastAsiaTheme="minorEastAsia" w:hAnsiTheme="minorHAnsi" w:cstheme="minorBidi"/>
            <w:noProof/>
            <w:sz w:val="22"/>
            <w:szCs w:val="22"/>
          </w:rPr>
          <w:tab/>
        </w:r>
        <w:r w:rsidR="00066DA2" w:rsidRPr="00AB2147">
          <w:rPr>
            <w:rStyle w:val="Hyperlink"/>
            <w:noProof/>
          </w:rPr>
          <w:t>Underskrifter</w:t>
        </w:r>
        <w:r w:rsidR="00066DA2">
          <w:rPr>
            <w:noProof/>
            <w:webHidden/>
          </w:rPr>
          <w:tab/>
        </w:r>
        <w:r w:rsidR="00066DA2">
          <w:rPr>
            <w:noProof/>
            <w:webHidden/>
          </w:rPr>
          <w:fldChar w:fldCharType="begin"/>
        </w:r>
        <w:r w:rsidR="00066DA2">
          <w:rPr>
            <w:noProof/>
            <w:webHidden/>
          </w:rPr>
          <w:instrText xml:space="preserve"> PAGEREF _Toc24371082 \h </w:instrText>
        </w:r>
        <w:r w:rsidR="00066DA2">
          <w:rPr>
            <w:noProof/>
            <w:webHidden/>
          </w:rPr>
        </w:r>
        <w:r w:rsidR="00066DA2">
          <w:rPr>
            <w:noProof/>
            <w:webHidden/>
          </w:rPr>
          <w:fldChar w:fldCharType="separate"/>
        </w:r>
        <w:r w:rsidR="00066DA2">
          <w:rPr>
            <w:noProof/>
            <w:webHidden/>
          </w:rPr>
          <w:t>15</w:t>
        </w:r>
        <w:r w:rsidR="00066DA2">
          <w:rPr>
            <w:noProof/>
            <w:webHidden/>
          </w:rPr>
          <w:fldChar w:fldCharType="end"/>
        </w:r>
      </w:hyperlink>
    </w:p>
    <w:p w14:paraId="35C3D282" w14:textId="77777777" w:rsidR="00066DA2" w:rsidRDefault="00356A2A">
      <w:pPr>
        <w:pStyle w:val="TOC1"/>
        <w:rPr>
          <w:rFonts w:asciiTheme="minorHAnsi" w:eastAsiaTheme="minorEastAsia" w:hAnsiTheme="minorHAnsi" w:cstheme="minorBidi"/>
          <w:noProof/>
          <w:sz w:val="22"/>
          <w:szCs w:val="22"/>
        </w:rPr>
      </w:pPr>
      <w:hyperlink w:anchor="_Toc24371083" w:history="1">
        <w:r w:rsidR="00066DA2" w:rsidRPr="00AB2147">
          <w:rPr>
            <w:rStyle w:val="Hyperlink"/>
            <w:noProof/>
          </w:rPr>
          <w:t>11.</w:t>
        </w:r>
        <w:r w:rsidR="00066DA2">
          <w:rPr>
            <w:rFonts w:asciiTheme="minorHAnsi" w:eastAsiaTheme="minorEastAsia" w:hAnsiTheme="minorHAnsi" w:cstheme="minorBidi"/>
            <w:noProof/>
            <w:sz w:val="22"/>
            <w:szCs w:val="22"/>
          </w:rPr>
          <w:tab/>
        </w:r>
        <w:r w:rsidR="00066DA2" w:rsidRPr="00AB2147">
          <w:rPr>
            <w:rStyle w:val="Hyperlink"/>
            <w:noProof/>
          </w:rPr>
          <w:t>Vägledning vid ifyllande av studieplan</w:t>
        </w:r>
        <w:r w:rsidR="00066DA2">
          <w:rPr>
            <w:noProof/>
            <w:webHidden/>
          </w:rPr>
          <w:tab/>
        </w:r>
        <w:r w:rsidR="00066DA2">
          <w:rPr>
            <w:noProof/>
            <w:webHidden/>
          </w:rPr>
          <w:fldChar w:fldCharType="begin"/>
        </w:r>
        <w:r w:rsidR="00066DA2">
          <w:rPr>
            <w:noProof/>
            <w:webHidden/>
          </w:rPr>
          <w:instrText xml:space="preserve"> PAGEREF _Toc24371083 \h </w:instrText>
        </w:r>
        <w:r w:rsidR="00066DA2">
          <w:rPr>
            <w:noProof/>
            <w:webHidden/>
          </w:rPr>
        </w:r>
        <w:r w:rsidR="00066DA2">
          <w:rPr>
            <w:noProof/>
            <w:webHidden/>
          </w:rPr>
          <w:fldChar w:fldCharType="separate"/>
        </w:r>
        <w:r w:rsidR="00066DA2">
          <w:rPr>
            <w:noProof/>
            <w:webHidden/>
          </w:rPr>
          <w:t>16</w:t>
        </w:r>
        <w:r w:rsidR="00066DA2">
          <w:rPr>
            <w:noProof/>
            <w:webHidden/>
          </w:rPr>
          <w:fldChar w:fldCharType="end"/>
        </w:r>
      </w:hyperlink>
    </w:p>
    <w:p w14:paraId="346FA8CF" w14:textId="77777777" w:rsidR="005953A3" w:rsidRPr="00833830" w:rsidRDefault="002507E7" w:rsidP="00B06AC4">
      <w:pPr>
        <w:tabs>
          <w:tab w:val="left" w:pos="440"/>
        </w:tabs>
        <w:ind w:left="0"/>
        <w:rPr>
          <w:rFonts w:ascii="Garamond" w:hAnsi="Garamond"/>
        </w:rPr>
      </w:pPr>
      <w:r w:rsidRPr="00833830">
        <w:rPr>
          <w:rFonts w:ascii="Garamond" w:hAnsi="Garamond"/>
        </w:rPr>
        <w:fldChar w:fldCharType="end"/>
      </w:r>
    </w:p>
    <w:p w14:paraId="3AABD009" w14:textId="77777777" w:rsidR="004E43DD" w:rsidRPr="00833830" w:rsidRDefault="004E43DD">
      <w:pPr>
        <w:spacing w:before="0"/>
        <w:ind w:left="0"/>
        <w:rPr>
          <w:rFonts w:ascii="Garamond" w:hAnsi="Garamond"/>
        </w:rPr>
      </w:pPr>
      <w:r w:rsidRPr="00833830">
        <w:rPr>
          <w:rFonts w:ascii="Garamond" w:hAnsi="Garamond"/>
        </w:rPr>
        <w:br w:type="page"/>
      </w:r>
    </w:p>
    <w:p w14:paraId="6C58C401" w14:textId="77777777" w:rsidR="005953A3" w:rsidRPr="00833830" w:rsidRDefault="004E43DD" w:rsidP="004E43DD">
      <w:pPr>
        <w:pStyle w:val="Heading1"/>
        <w:ind w:left="0" w:firstLine="0"/>
        <w:rPr>
          <w:b w:val="0"/>
          <w:sz w:val="40"/>
        </w:rPr>
      </w:pPr>
      <w:bookmarkStart w:id="1" w:name="_Toc24371073"/>
      <w:r w:rsidRPr="00833830">
        <w:rPr>
          <w:b w:val="0"/>
          <w:sz w:val="40"/>
        </w:rPr>
        <w:lastRenderedPageBreak/>
        <w:t>Rutiner för årlig uppföljning och beslut</w:t>
      </w:r>
      <w:bookmarkEnd w:id="1"/>
    </w:p>
    <w:p w14:paraId="2464594B" w14:textId="77777777" w:rsidR="004E43DD" w:rsidRPr="00833830" w:rsidRDefault="004E43DD" w:rsidP="001F54AD">
      <w:pPr>
        <w:spacing w:before="0"/>
        <w:ind w:left="0"/>
        <w:rPr>
          <w:rFonts w:ascii="Garamond" w:hAnsi="Garamond"/>
        </w:rPr>
      </w:pPr>
    </w:p>
    <w:p w14:paraId="38C260B2" w14:textId="77777777" w:rsidR="004E43DD" w:rsidRPr="00833830" w:rsidRDefault="004E43DD" w:rsidP="004E43DD">
      <w:pPr>
        <w:ind w:left="0" w:right="-2"/>
        <w:jc w:val="both"/>
        <w:rPr>
          <w:rFonts w:ascii="Garamond" w:hAnsi="Garamond"/>
          <w:b/>
        </w:rPr>
      </w:pPr>
      <w:r w:rsidRPr="00833830">
        <w:rPr>
          <w:rFonts w:ascii="Garamond" w:hAnsi="Garamond"/>
          <w:b/>
        </w:rPr>
        <w:t>Bakgrund</w:t>
      </w:r>
    </w:p>
    <w:p w14:paraId="14046D53" w14:textId="77777777" w:rsidR="004E43DD" w:rsidRPr="00833830" w:rsidRDefault="004E43DD" w:rsidP="004E43DD">
      <w:pPr>
        <w:ind w:left="0" w:right="-2"/>
        <w:jc w:val="both"/>
        <w:rPr>
          <w:rFonts w:ascii="Garamond" w:hAnsi="Garamond"/>
        </w:rPr>
      </w:pPr>
      <w:r w:rsidRPr="00833830">
        <w:rPr>
          <w:rFonts w:ascii="Garamond" w:hAnsi="Garamond"/>
        </w:rPr>
        <w:t xml:space="preserve">Ur högskoleförordningen 6 kap. 29 §: För varje doktorand ska det upprättas en individuell studieplan. Planen ska innehålla högskolans och doktorandens åtaganden och en tidsplan för doktorandens utbildning. Planen ska beslutas efter samråd med doktoranden och hans eller hennes handledare.   </w:t>
      </w:r>
    </w:p>
    <w:p w14:paraId="08E2C8C5" w14:textId="77777777" w:rsidR="004E43DD" w:rsidRPr="00833830" w:rsidRDefault="004E43DD" w:rsidP="004E43DD">
      <w:pPr>
        <w:ind w:left="0" w:right="-2"/>
        <w:jc w:val="both"/>
        <w:rPr>
          <w:rFonts w:ascii="Garamond" w:hAnsi="Garamond"/>
        </w:rPr>
      </w:pPr>
      <w:r w:rsidRPr="00833830">
        <w:rPr>
          <w:rFonts w:ascii="Garamond" w:hAnsi="Garamond"/>
        </w:rPr>
        <w:t>Den individuella studieplanen ska regelbundet följas upp och efter samråd med doktoranden och hans eller hennes handledare ändras av högskolan i den utsträckning som behövs. Utbildningstiden får förlängas bara om det finns särskilda skäl för det. Sådana skäl kan vara ledighet på grund av sjukdom, ledighet för tjänstgöring inom totalförsvaret eller för förtroendeuppdrag inom fackliga organisationer och studentorganisationer eller föräldraledighet. Förordning (2010:1064).</w:t>
      </w:r>
    </w:p>
    <w:p w14:paraId="7F3CE935" w14:textId="77777777" w:rsidR="004E43DD" w:rsidRPr="00833830" w:rsidRDefault="004E43DD" w:rsidP="004E43DD">
      <w:pPr>
        <w:ind w:left="0" w:right="-2"/>
        <w:jc w:val="both"/>
        <w:rPr>
          <w:rFonts w:ascii="Garamond" w:hAnsi="Garamond"/>
          <w:b/>
        </w:rPr>
      </w:pPr>
      <w:r w:rsidRPr="00833830">
        <w:rPr>
          <w:rFonts w:ascii="Garamond" w:hAnsi="Garamond"/>
          <w:b/>
        </w:rPr>
        <w:t>Riktlinjer</w:t>
      </w:r>
    </w:p>
    <w:p w14:paraId="5ECB8692" w14:textId="77777777" w:rsidR="004E43DD" w:rsidRPr="00833830" w:rsidRDefault="004E43DD" w:rsidP="004E43DD">
      <w:pPr>
        <w:ind w:left="0" w:right="-2"/>
        <w:jc w:val="both"/>
        <w:rPr>
          <w:rFonts w:ascii="Garamond" w:hAnsi="Garamond"/>
        </w:rPr>
      </w:pPr>
      <w:r w:rsidRPr="00833830">
        <w:rPr>
          <w:rFonts w:ascii="Garamond" w:hAnsi="Garamond"/>
        </w:rPr>
        <w:t xml:space="preserve">Möten för uppföljning av individuell studieplan ska i normalfallet vara genomförda senast den 15/2 årligen.   En reviderad och undertecknad studieplan ska vara inskickad av forskarstudenten till </w:t>
      </w:r>
      <w:hyperlink r:id="rId11" w:history="1">
        <w:r w:rsidRPr="00833830">
          <w:rPr>
            <w:rStyle w:val="Hyperlink"/>
            <w:rFonts w:ascii="Garamond" w:hAnsi="Garamond"/>
          </w:rPr>
          <w:t>registrator@bth.se</w:t>
        </w:r>
      </w:hyperlink>
      <w:r w:rsidR="00EA6BB6">
        <w:rPr>
          <w:rFonts w:ascii="Garamond" w:hAnsi="Garamond"/>
        </w:rPr>
        <w:t xml:space="preserve"> senast den 28/2 årligen. </w:t>
      </w:r>
      <w:r w:rsidR="008F4186">
        <w:rPr>
          <w:rFonts w:ascii="Garamond" w:hAnsi="Garamond"/>
        </w:rPr>
        <w:t xml:space="preserve">Vägledning för </w:t>
      </w:r>
      <w:r w:rsidR="00D33E1B">
        <w:rPr>
          <w:rFonts w:ascii="Garamond" w:hAnsi="Garamond"/>
        </w:rPr>
        <w:t>att fylla i den individuella studieplanen återfinns i avsnitt 12 nedan.</w:t>
      </w:r>
      <w:r w:rsidRPr="00833830">
        <w:rPr>
          <w:rFonts w:ascii="Garamond" w:hAnsi="Garamond"/>
        </w:rPr>
        <w:t xml:space="preserve"> </w:t>
      </w:r>
    </w:p>
    <w:p w14:paraId="40F673AB" w14:textId="77777777" w:rsidR="004E43DD" w:rsidRPr="00833830" w:rsidRDefault="004E43DD" w:rsidP="004E43DD">
      <w:pPr>
        <w:ind w:left="0" w:right="-2"/>
        <w:jc w:val="both"/>
        <w:rPr>
          <w:rFonts w:ascii="Garamond" w:hAnsi="Garamond"/>
        </w:rPr>
      </w:pPr>
      <w:r w:rsidRPr="00833830">
        <w:rPr>
          <w:rFonts w:ascii="Garamond" w:hAnsi="Garamond"/>
        </w:rPr>
        <w:t xml:space="preserve">Studieplanen ska vara undertecknad av den forskarstuderande och handledargruppen, d v s: examinator, samtliga handledare och av forskarstudenten tillfrågad senior forskare/granskare (företrädesvis </w:t>
      </w:r>
      <w:proofErr w:type="spellStart"/>
      <w:r w:rsidRPr="00833830">
        <w:rPr>
          <w:rFonts w:ascii="Garamond" w:hAnsi="Garamond"/>
        </w:rPr>
        <w:t>docentkompetent</w:t>
      </w:r>
      <w:proofErr w:type="spellEnd"/>
      <w:r w:rsidRPr="00833830">
        <w:rPr>
          <w:rFonts w:ascii="Garamond" w:hAnsi="Garamond"/>
        </w:rPr>
        <w:t xml:space="preserve">, verksam vid BTH men utanför den egna institutionen) samt av utbildningsansvarig (i de fall forskarstudenten har undervisning som del av institutions-tjänstgöring). Samtliga i handledargruppen ska delta i mötet tillsammans med forskarstudenten, d v s även den externa granskaren. </w:t>
      </w:r>
    </w:p>
    <w:p w14:paraId="49C03EC9" w14:textId="77777777" w:rsidR="004E43DD" w:rsidRPr="00833830" w:rsidRDefault="004E43DD" w:rsidP="004E43DD">
      <w:pPr>
        <w:ind w:left="0" w:right="-2"/>
        <w:jc w:val="both"/>
        <w:rPr>
          <w:rFonts w:ascii="Garamond" w:hAnsi="Garamond"/>
        </w:rPr>
      </w:pPr>
      <w:r w:rsidRPr="00833830">
        <w:rPr>
          <w:rFonts w:ascii="Garamond" w:hAnsi="Garamond"/>
        </w:rPr>
        <w:t xml:space="preserve">Den dekan som är ansvarig för aktuellt forskarutbildningsämne beslutar om respektive ISP. Dekanen kan besluta att fastställa ISP enligt </w:t>
      </w:r>
      <w:proofErr w:type="spellStart"/>
      <w:r w:rsidRPr="00833830">
        <w:rPr>
          <w:rFonts w:ascii="Garamond" w:hAnsi="Garamond"/>
        </w:rPr>
        <w:t>inkommet</w:t>
      </w:r>
      <w:proofErr w:type="spellEnd"/>
      <w:r w:rsidRPr="00833830">
        <w:rPr>
          <w:rFonts w:ascii="Garamond" w:hAnsi="Garamond"/>
        </w:rPr>
        <w:t xml:space="preserve"> förslag alternativt besluta att fastställa en av dekanen reviderad ISP (i enlighet med 29 § ”ändras av högskolan i den utsträckning som behövs”).</w:t>
      </w:r>
    </w:p>
    <w:p w14:paraId="6F3592C9" w14:textId="77777777" w:rsidR="004E43DD" w:rsidRPr="00833830" w:rsidRDefault="004E43DD" w:rsidP="004E43DD">
      <w:pPr>
        <w:ind w:left="0" w:right="-2"/>
        <w:jc w:val="both"/>
        <w:rPr>
          <w:rFonts w:ascii="Garamond" w:hAnsi="Garamond"/>
          <w:b/>
        </w:rPr>
      </w:pPr>
      <w:r w:rsidRPr="00833830">
        <w:rPr>
          <w:rFonts w:ascii="Garamond" w:hAnsi="Garamond"/>
          <w:b/>
        </w:rPr>
        <w:t xml:space="preserve">Arbetsgång </w:t>
      </w:r>
    </w:p>
    <w:p w14:paraId="754D2D31" w14:textId="77777777" w:rsidR="004E43DD" w:rsidRPr="00833830" w:rsidRDefault="004E43DD" w:rsidP="004E43DD">
      <w:pPr>
        <w:ind w:left="0" w:right="-2"/>
        <w:jc w:val="both"/>
        <w:rPr>
          <w:rFonts w:ascii="Garamond" w:hAnsi="Garamond"/>
        </w:rPr>
      </w:pPr>
      <w:r w:rsidRPr="00833830">
        <w:rPr>
          <w:rFonts w:ascii="Garamond" w:hAnsi="Garamond"/>
        </w:rPr>
        <w:t xml:space="preserve">Individuella studieplaner som inte behöver kompletteras kommer att fastställas per ämne i en första omgång. Studieplaner som behöver kompletteras kommer att fastställas per ämne i en andra omgång. Kompletteringar ska ske av den forskarstuderande i dialog med handläggare. Kompletteringarna ska stämmas av med handledargruppen. En uppdaterad version av den individuella studieplanen ska skickas in inom tre veckor. </w:t>
      </w:r>
    </w:p>
    <w:p w14:paraId="2CCB9A87" w14:textId="77777777" w:rsidR="005953A3" w:rsidRPr="00833830" w:rsidRDefault="004E43DD" w:rsidP="004E43DD">
      <w:pPr>
        <w:ind w:left="0" w:right="-2"/>
        <w:jc w:val="both"/>
        <w:rPr>
          <w:rFonts w:ascii="Garamond" w:hAnsi="Garamond"/>
        </w:rPr>
      </w:pPr>
      <w:r w:rsidRPr="00833830">
        <w:rPr>
          <w:rFonts w:ascii="Garamond" w:hAnsi="Garamond"/>
        </w:rPr>
        <w:t>I samband med den årliga uppföljningen av individuella studieplaner genomförs även en uppföljning av samtliga forskarstudenters aktivitetsstatus. Inaktiva forskarstudenter kontaktas för information om de är aktiva, önskar begära studieuppehåll för ett kalenderår i taget eller avbryta sina studier.</w:t>
      </w:r>
    </w:p>
    <w:p w14:paraId="19F3EBE9" w14:textId="77777777" w:rsidR="005953A3" w:rsidRPr="00833830" w:rsidRDefault="005953A3" w:rsidP="001F54AD">
      <w:pPr>
        <w:pStyle w:val="Heading1"/>
        <w:ind w:left="0" w:firstLine="0"/>
        <w:rPr>
          <w:b w:val="0"/>
          <w:sz w:val="40"/>
        </w:rPr>
      </w:pPr>
      <w:r w:rsidRPr="00833830">
        <w:br w:type="page"/>
      </w:r>
      <w:bookmarkStart w:id="2" w:name="_Toc24371074"/>
      <w:r w:rsidR="002B2A0D" w:rsidRPr="00833830">
        <w:rPr>
          <w:b w:val="0"/>
          <w:sz w:val="40"/>
        </w:rPr>
        <w:lastRenderedPageBreak/>
        <w:t>Antagning och revision</w:t>
      </w:r>
      <w:bookmarkEnd w:id="2"/>
    </w:p>
    <w:p w14:paraId="3DAE0C55" w14:textId="77777777" w:rsidR="006B12DF" w:rsidRPr="00833830" w:rsidRDefault="006B12DF" w:rsidP="006B12DF">
      <w:pPr>
        <w:rPr>
          <w:rFonts w:ascii="Garamond" w:hAnsi="Garamon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7875C9" w:rsidRPr="00833830" w14:paraId="2A63FE5E" w14:textId="77777777" w:rsidTr="007875C9">
        <w:tc>
          <w:tcPr>
            <w:tcW w:w="3758" w:type="pct"/>
            <w:gridSpan w:val="2"/>
          </w:tcPr>
          <w:p w14:paraId="591BE5AE" w14:textId="77777777" w:rsidR="007875C9" w:rsidRPr="00833830" w:rsidRDefault="007875C9" w:rsidP="00AC613F">
            <w:pPr>
              <w:tabs>
                <w:tab w:val="left" w:pos="3969"/>
                <w:tab w:val="left" w:pos="5732"/>
                <w:tab w:val="left" w:pos="7368"/>
                <w:tab w:val="left" w:pos="8690"/>
                <w:tab w:val="left" w:pos="10224"/>
                <w:tab w:val="left" w:pos="11848"/>
                <w:tab w:val="left" w:pos="13152"/>
              </w:tabs>
              <w:spacing w:before="0"/>
              <w:ind w:left="0"/>
              <w:rPr>
                <w:rFonts w:ascii="Garamond" w:hAnsi="Garamond"/>
                <w:b/>
                <w:kern w:val="18"/>
                <w:szCs w:val="22"/>
                <w:lang w:val="sv-SE"/>
              </w:rPr>
            </w:pPr>
            <w:r w:rsidRPr="00833830">
              <w:rPr>
                <w:rFonts w:ascii="Garamond" w:hAnsi="Garamond"/>
                <w:b/>
                <w:kern w:val="18"/>
                <w:szCs w:val="22"/>
                <w:lang w:val="sv-SE"/>
              </w:rPr>
              <w:t>Antagning (ange ett alternativ)</w:t>
            </w:r>
          </w:p>
        </w:tc>
        <w:tc>
          <w:tcPr>
            <w:tcW w:w="1242" w:type="pct"/>
            <w:shd w:val="clear" w:color="auto" w:fill="auto"/>
          </w:tcPr>
          <w:p w14:paraId="1E472505" w14:textId="77777777" w:rsidR="007875C9" w:rsidRPr="00833830" w:rsidRDefault="007875C9"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b/>
                <w:lang w:val="sv-SE"/>
              </w:rPr>
            </w:pPr>
            <w:r w:rsidRPr="00833830">
              <w:rPr>
                <w:rFonts w:ascii="Garamond" w:hAnsi="Garamond" w:cs="Arial"/>
                <w:b/>
                <w:lang w:val="sv-SE"/>
              </w:rPr>
              <w:t>Datum</w:t>
            </w:r>
          </w:p>
        </w:tc>
      </w:tr>
      <w:tr w:rsidR="00E80F75" w:rsidRPr="00833830" w14:paraId="2640A157" w14:textId="77777777" w:rsidTr="007875C9">
        <w:tc>
          <w:tcPr>
            <w:tcW w:w="322" w:type="pct"/>
          </w:tcPr>
          <w:p w14:paraId="592235E9" w14:textId="77777777" w:rsidR="00E80F75" w:rsidRDefault="00356A2A" w:rsidP="007D26A3">
            <w:pPr>
              <w:tabs>
                <w:tab w:val="left" w:pos="3969"/>
                <w:tab w:val="left" w:pos="5732"/>
                <w:tab w:val="left" w:pos="7368"/>
                <w:tab w:val="left" w:pos="8690"/>
                <w:tab w:val="left" w:pos="10224"/>
                <w:tab w:val="left" w:pos="11848"/>
                <w:tab w:val="left" w:pos="13152"/>
              </w:tabs>
              <w:spacing w:before="0"/>
              <w:ind w:left="0"/>
              <w:jc w:val="both"/>
              <w:rPr>
                <w:rFonts w:ascii="Garamond" w:hAnsi="Garamond" w:cs="Arial"/>
              </w:rPr>
            </w:pPr>
            <w:sdt>
              <w:sdtPr>
                <w:rPr>
                  <w:rFonts w:ascii="Garamond" w:hAnsi="Garamond" w:cs="Arial"/>
                </w:rPr>
                <w:id w:val="-267853222"/>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14:paraId="107B1CB7" w14:textId="77777777" w:rsidR="00E80F75" w:rsidRPr="00833830" w:rsidRDefault="00E80F75" w:rsidP="007D26A3">
            <w:pPr>
              <w:tabs>
                <w:tab w:val="left" w:pos="3969"/>
                <w:tab w:val="left" w:pos="5732"/>
                <w:tab w:val="left" w:pos="7368"/>
                <w:tab w:val="left" w:pos="8690"/>
                <w:tab w:val="left" w:pos="10224"/>
                <w:tab w:val="left" w:pos="11848"/>
                <w:tab w:val="left" w:pos="13152"/>
              </w:tabs>
              <w:spacing w:before="0"/>
              <w:ind w:left="0"/>
              <w:jc w:val="both"/>
              <w:rPr>
                <w:rFonts w:ascii="Garamond" w:hAnsi="Garamond" w:cs="Arial"/>
                <w:kern w:val="18"/>
                <w:lang w:val="sv-SE"/>
              </w:rPr>
            </w:pPr>
            <w:r w:rsidRPr="00833830">
              <w:rPr>
                <w:rFonts w:ascii="Garamond" w:hAnsi="Garamond" w:cs="Arial"/>
                <w:lang w:val="sv-SE"/>
              </w:rPr>
              <w:t xml:space="preserve">Antagen mot licentiatexamen, (minst 120 </w:t>
            </w:r>
            <w:proofErr w:type="spellStart"/>
            <w:r w:rsidRPr="00833830">
              <w:rPr>
                <w:rFonts w:ascii="Garamond" w:hAnsi="Garamond" w:cs="Arial"/>
                <w:lang w:val="sv-SE"/>
              </w:rPr>
              <w:t>hp</w:t>
            </w:r>
            <w:proofErr w:type="spellEnd"/>
            <w:r w:rsidRPr="00833830">
              <w:rPr>
                <w:rFonts w:ascii="Garamond" w:hAnsi="Garamond" w:cs="Arial"/>
                <w:lang w:val="sv-SE"/>
              </w:rPr>
              <w:t xml:space="preserve">) </w:t>
            </w:r>
          </w:p>
        </w:tc>
        <w:tc>
          <w:tcPr>
            <w:tcW w:w="1242" w:type="pct"/>
            <w:shd w:val="clear" w:color="auto" w:fill="F2F2F2"/>
          </w:tcPr>
          <w:p w14:paraId="5E094FA0" w14:textId="77777777" w:rsidR="00E80F75" w:rsidRPr="00833830" w:rsidRDefault="00E80F75"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E80F75" w:rsidRPr="00833830" w14:paraId="70D8013C" w14:textId="77777777" w:rsidTr="007875C9">
        <w:tc>
          <w:tcPr>
            <w:tcW w:w="322" w:type="pct"/>
          </w:tcPr>
          <w:p w14:paraId="187A55E2" w14:textId="77777777" w:rsidR="00E80F75" w:rsidRPr="00950252" w:rsidRDefault="00356A2A"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sdt>
              <w:sdtPr>
                <w:rPr>
                  <w:rFonts w:ascii="Garamond" w:hAnsi="Garamond" w:cs="Arial"/>
                </w:rPr>
                <w:id w:val="190880943"/>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14:paraId="283D7953" w14:textId="77777777" w:rsidR="00E80F75" w:rsidRPr="00833830" w:rsidRDefault="00E80F75"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r w:rsidRPr="00833830">
              <w:rPr>
                <w:rFonts w:ascii="Garamond" w:hAnsi="Garamond" w:cs="Arial"/>
                <w:lang w:val="sv-SE"/>
              </w:rPr>
              <w:t xml:space="preserve">Antagen mot doktorsexamen, (240 </w:t>
            </w:r>
            <w:proofErr w:type="spellStart"/>
            <w:r w:rsidRPr="00833830">
              <w:rPr>
                <w:rFonts w:ascii="Garamond" w:hAnsi="Garamond" w:cs="Arial"/>
                <w:lang w:val="sv-SE"/>
              </w:rPr>
              <w:t>hp</w:t>
            </w:r>
            <w:proofErr w:type="spellEnd"/>
            <w:r w:rsidRPr="00833830">
              <w:rPr>
                <w:rFonts w:ascii="Garamond" w:hAnsi="Garamond" w:cs="Arial"/>
                <w:lang w:val="sv-SE"/>
              </w:rPr>
              <w:t>)</w:t>
            </w:r>
          </w:p>
        </w:tc>
        <w:tc>
          <w:tcPr>
            <w:tcW w:w="1242" w:type="pct"/>
            <w:shd w:val="clear" w:color="auto" w:fill="F2F2F2"/>
          </w:tcPr>
          <w:p w14:paraId="59641DCC" w14:textId="77777777" w:rsidR="00E80F75" w:rsidRPr="00833830" w:rsidRDefault="00E80F75"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E80F75" w:rsidRPr="00833830" w14:paraId="1FA7DA62" w14:textId="77777777" w:rsidTr="007875C9">
        <w:tc>
          <w:tcPr>
            <w:tcW w:w="322" w:type="pct"/>
          </w:tcPr>
          <w:p w14:paraId="29B44ABE" w14:textId="77777777" w:rsidR="00E80F75" w:rsidRPr="00950252" w:rsidRDefault="00356A2A"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sdt>
              <w:sdtPr>
                <w:rPr>
                  <w:rFonts w:ascii="Garamond" w:hAnsi="Garamond" w:cs="Arial"/>
                </w:rPr>
                <w:id w:val="1474405225"/>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14:paraId="04A41CE4" w14:textId="77777777" w:rsidR="00E80F75" w:rsidRPr="00833830" w:rsidRDefault="00E80F75"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r w:rsidRPr="00833830">
              <w:rPr>
                <w:rFonts w:ascii="Garamond" w:hAnsi="Garamond" w:cs="Arial"/>
                <w:lang w:val="sv-SE"/>
              </w:rPr>
              <w:t>Antagen mot senare del av doktorsexamen (efter lic. examen)</w:t>
            </w:r>
          </w:p>
        </w:tc>
        <w:tc>
          <w:tcPr>
            <w:tcW w:w="1242" w:type="pct"/>
            <w:shd w:val="clear" w:color="auto" w:fill="F2F2F2"/>
          </w:tcPr>
          <w:p w14:paraId="26F4FD58" w14:textId="77777777" w:rsidR="00E80F75" w:rsidRPr="00833830" w:rsidRDefault="00E80F75"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7875C9" w:rsidRPr="00833830" w14:paraId="4B958F8A" w14:textId="77777777" w:rsidTr="007875C9">
        <w:tc>
          <w:tcPr>
            <w:tcW w:w="3758" w:type="pct"/>
            <w:gridSpan w:val="2"/>
          </w:tcPr>
          <w:p w14:paraId="0571AB09" w14:textId="77777777" w:rsidR="007875C9" w:rsidRPr="00833830" w:rsidRDefault="007875C9" w:rsidP="00B80B12">
            <w:pPr>
              <w:spacing w:before="0" w:line="276" w:lineRule="auto"/>
              <w:ind w:left="0"/>
              <w:rPr>
                <w:rFonts w:ascii="Garamond" w:hAnsi="Garamond" w:cs="Arial"/>
                <w:lang w:val="sv-SE"/>
              </w:rPr>
            </w:pPr>
          </w:p>
        </w:tc>
        <w:tc>
          <w:tcPr>
            <w:tcW w:w="1242" w:type="pct"/>
          </w:tcPr>
          <w:p w14:paraId="74BB2C0B" w14:textId="77777777" w:rsidR="007875C9" w:rsidRPr="00833830" w:rsidRDefault="007875C9"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7875C9" w:rsidRPr="00833830" w14:paraId="0D752D42" w14:textId="77777777" w:rsidTr="007875C9">
        <w:tc>
          <w:tcPr>
            <w:tcW w:w="3758" w:type="pct"/>
            <w:gridSpan w:val="2"/>
          </w:tcPr>
          <w:p w14:paraId="43B0908D" w14:textId="77777777"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Examensbenämning inkl. förled</w:t>
            </w:r>
            <w:r w:rsidRPr="00833830">
              <w:rPr>
                <w:rStyle w:val="FootnoteReference"/>
                <w:rFonts w:ascii="Garamond" w:hAnsi="Garamond" w:cs="Arial"/>
                <w:b/>
                <w:lang w:val="sv-SE"/>
              </w:rPr>
              <w:footnoteReference w:id="1"/>
            </w:r>
            <w:r w:rsidRPr="00833830">
              <w:rPr>
                <w:rFonts w:ascii="Garamond" w:hAnsi="Garamond" w:cs="Arial"/>
                <w:b/>
                <w:lang w:val="sv-SE"/>
              </w:rPr>
              <w:t xml:space="preserve">: </w:t>
            </w:r>
            <w:sdt>
              <w:sdtPr>
                <w:rPr>
                  <w:rStyle w:val="Style1"/>
                </w:rPr>
                <w:id w:val="255711299"/>
                <w:dropDownList>
                  <w:listItem w:displayText="Examensbenämning " w:value="Examensbenämning "/>
                  <w:listItem w:displayText="Teknologie licentiatexamen" w:value="Teknologie licentiatexamen"/>
                  <w:listItem w:displayText="Filosofie licentiatexamen" w:value="Filosofie licentiatexamen"/>
                  <w:listItem w:displayText="Teknologie doktorsexamen" w:value="Teknologie doktorsexamen"/>
                  <w:listItem w:displayText="Filosofie doktorsexamen" w:value="Filosofie doktorsexamen"/>
                </w:dropDownList>
              </w:sdtPr>
              <w:sdtEndPr>
                <w:rPr>
                  <w:rStyle w:val="DefaultParagraphFont"/>
                  <w:rFonts w:ascii="Bembo" w:hAnsi="Bembo" w:cs="Arial"/>
                  <w:b/>
                </w:rPr>
              </w:sdtEndPr>
              <w:sdtContent>
                <w:r w:rsidRPr="00833830">
                  <w:rPr>
                    <w:rStyle w:val="Style1"/>
                    <w:lang w:val="sv-SE"/>
                  </w:rPr>
                  <w:t xml:space="preserve">Examensbenämning </w:t>
                </w:r>
              </w:sdtContent>
            </w:sdt>
          </w:p>
          <w:p w14:paraId="67A64EE2" w14:textId="77777777" w:rsidR="007875C9" w:rsidRPr="00833830" w:rsidRDefault="007875C9" w:rsidP="00B80B12">
            <w:pPr>
              <w:spacing w:before="0" w:line="276" w:lineRule="auto"/>
              <w:ind w:left="0"/>
              <w:rPr>
                <w:rFonts w:ascii="Garamond" w:hAnsi="Garamond" w:cs="Arial"/>
                <w:b/>
                <w:lang w:val="sv-SE"/>
              </w:rPr>
            </w:pPr>
          </w:p>
          <w:p w14:paraId="722D0FE3" w14:textId="77777777"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Allmän studieplan</w:t>
            </w:r>
          </w:p>
        </w:tc>
        <w:tc>
          <w:tcPr>
            <w:tcW w:w="1242" w:type="pct"/>
          </w:tcPr>
          <w:p w14:paraId="45C764DC" w14:textId="77777777" w:rsidR="007875C9" w:rsidRPr="00833830" w:rsidRDefault="007875C9"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7875C9" w:rsidRPr="00833830" w14:paraId="2C7FA4B0" w14:textId="77777777" w:rsidTr="007875C9">
        <w:tc>
          <w:tcPr>
            <w:tcW w:w="3758" w:type="pct"/>
            <w:gridSpan w:val="2"/>
          </w:tcPr>
          <w:p w14:paraId="6355EE94" w14:textId="77777777"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Eventuellt datum för övergång till ny allmän studieplan</w:t>
            </w:r>
          </w:p>
        </w:tc>
        <w:tc>
          <w:tcPr>
            <w:tcW w:w="1242" w:type="pct"/>
            <w:shd w:val="clear" w:color="auto" w:fill="F2F2F2"/>
          </w:tcPr>
          <w:p w14:paraId="72AE870B" w14:textId="77777777" w:rsidR="007875C9" w:rsidRPr="00833830" w:rsidRDefault="007875C9" w:rsidP="00B80B12">
            <w:pPr>
              <w:spacing w:before="0" w:line="276" w:lineRule="auto"/>
              <w:ind w:left="0"/>
              <w:rPr>
                <w:rFonts w:ascii="Garamond" w:hAnsi="Garamond" w:cs="Arial"/>
                <w:lang w:val="sv-SE"/>
              </w:rPr>
            </w:pPr>
          </w:p>
        </w:tc>
      </w:tr>
      <w:tr w:rsidR="007875C9" w:rsidRPr="00833830" w14:paraId="415C37BC" w14:textId="77777777" w:rsidTr="007875C9">
        <w:tc>
          <w:tcPr>
            <w:tcW w:w="3758" w:type="pct"/>
            <w:gridSpan w:val="2"/>
          </w:tcPr>
          <w:p w14:paraId="37DDB8CC" w14:textId="77777777" w:rsidR="007875C9" w:rsidRPr="00833830" w:rsidRDefault="007875C9" w:rsidP="00B80B12">
            <w:pPr>
              <w:spacing w:before="0" w:line="276" w:lineRule="auto"/>
              <w:ind w:left="0"/>
              <w:rPr>
                <w:rFonts w:ascii="Garamond" w:hAnsi="Garamond" w:cs="Arial"/>
                <w:lang w:val="sv-SE"/>
              </w:rPr>
            </w:pPr>
          </w:p>
        </w:tc>
        <w:tc>
          <w:tcPr>
            <w:tcW w:w="1242" w:type="pct"/>
            <w:shd w:val="clear" w:color="auto" w:fill="auto"/>
          </w:tcPr>
          <w:p w14:paraId="5007412D" w14:textId="77777777" w:rsidR="007875C9" w:rsidRPr="00833830" w:rsidRDefault="007875C9" w:rsidP="00B80B12">
            <w:pPr>
              <w:spacing w:before="0" w:line="276" w:lineRule="auto"/>
              <w:ind w:left="0"/>
              <w:rPr>
                <w:rFonts w:ascii="Garamond" w:hAnsi="Garamond" w:cs="Arial"/>
                <w:lang w:val="sv-SE"/>
              </w:rPr>
            </w:pPr>
          </w:p>
        </w:tc>
      </w:tr>
      <w:tr w:rsidR="007875C9" w:rsidRPr="00833830" w14:paraId="2D3A6C6F" w14:textId="77777777" w:rsidTr="007875C9">
        <w:tc>
          <w:tcPr>
            <w:tcW w:w="3758" w:type="pct"/>
            <w:gridSpan w:val="2"/>
          </w:tcPr>
          <w:p w14:paraId="09D2FFB7" w14:textId="77777777"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Finansieringsform</w:t>
            </w:r>
            <w:r w:rsidRPr="00833830">
              <w:rPr>
                <w:rFonts w:ascii="Garamond" w:hAnsi="Garamond"/>
                <w:b/>
                <w:kern w:val="18"/>
                <w:szCs w:val="22"/>
                <w:lang w:val="sv-SE"/>
              </w:rPr>
              <w:t xml:space="preserve"> (ange ett alternativ)</w:t>
            </w:r>
          </w:p>
        </w:tc>
        <w:tc>
          <w:tcPr>
            <w:tcW w:w="1242" w:type="pct"/>
            <w:shd w:val="clear" w:color="auto" w:fill="auto"/>
          </w:tcPr>
          <w:p w14:paraId="7EA8CFD7" w14:textId="77777777" w:rsidR="007875C9" w:rsidRPr="00833830" w:rsidRDefault="007875C9" w:rsidP="00B80B12">
            <w:pPr>
              <w:spacing w:before="0" w:line="276" w:lineRule="auto"/>
              <w:ind w:left="0"/>
              <w:rPr>
                <w:rFonts w:ascii="Garamond" w:hAnsi="Garamond" w:cs="Arial"/>
                <w:lang w:val="sv-SE"/>
              </w:rPr>
            </w:pPr>
          </w:p>
        </w:tc>
      </w:tr>
      <w:tr w:rsidR="00E80F75" w:rsidRPr="00833830" w14:paraId="7197F222" w14:textId="77777777" w:rsidTr="007875C9">
        <w:tc>
          <w:tcPr>
            <w:tcW w:w="322" w:type="pct"/>
          </w:tcPr>
          <w:p w14:paraId="355EA595" w14:textId="77777777" w:rsidR="00E80F75" w:rsidRDefault="00356A2A" w:rsidP="00AC613F">
            <w:pPr>
              <w:spacing w:before="0" w:line="276" w:lineRule="auto"/>
              <w:ind w:left="0"/>
              <w:rPr>
                <w:rFonts w:ascii="Garamond" w:hAnsi="Garamond" w:cs="Arial"/>
              </w:rPr>
            </w:pPr>
            <w:sdt>
              <w:sdtPr>
                <w:rPr>
                  <w:rFonts w:ascii="Garamond" w:hAnsi="Garamond" w:cs="Arial"/>
                </w:rPr>
                <w:id w:val="1490288924"/>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14:paraId="0B031502" w14:textId="77777777" w:rsidR="00E80F75" w:rsidRPr="00833830" w:rsidRDefault="00E80F75" w:rsidP="00AC613F">
            <w:pPr>
              <w:spacing w:before="0" w:line="276" w:lineRule="auto"/>
              <w:ind w:left="0"/>
              <w:rPr>
                <w:rFonts w:ascii="Garamond" w:hAnsi="Garamond" w:cs="Arial"/>
                <w:lang w:val="sv-SE"/>
              </w:rPr>
            </w:pPr>
            <w:r w:rsidRPr="00833830">
              <w:rPr>
                <w:rFonts w:ascii="Garamond" w:hAnsi="Garamond" w:cs="Arial"/>
                <w:lang w:val="sv-SE"/>
              </w:rPr>
              <w:t>Industri-/företagsdoktorand</w:t>
            </w:r>
          </w:p>
        </w:tc>
        <w:tc>
          <w:tcPr>
            <w:tcW w:w="1242" w:type="pct"/>
            <w:shd w:val="clear" w:color="auto" w:fill="auto"/>
          </w:tcPr>
          <w:p w14:paraId="104992F8" w14:textId="77777777" w:rsidR="00E80F75" w:rsidRPr="00833830" w:rsidRDefault="00E80F75" w:rsidP="00B80B12">
            <w:pPr>
              <w:spacing w:before="0" w:line="276" w:lineRule="auto"/>
              <w:ind w:left="0"/>
              <w:rPr>
                <w:rFonts w:ascii="Garamond" w:hAnsi="Garamond" w:cs="Arial"/>
                <w:lang w:val="sv-SE"/>
              </w:rPr>
            </w:pPr>
          </w:p>
        </w:tc>
      </w:tr>
      <w:tr w:rsidR="00E80F75" w:rsidRPr="00833830" w14:paraId="7BA403AE" w14:textId="77777777" w:rsidTr="007875C9">
        <w:tc>
          <w:tcPr>
            <w:tcW w:w="322" w:type="pct"/>
          </w:tcPr>
          <w:p w14:paraId="6D30EB79" w14:textId="77777777" w:rsidR="00E80F75" w:rsidRPr="00950252" w:rsidRDefault="00356A2A" w:rsidP="00B80B12">
            <w:pPr>
              <w:spacing w:before="0" w:line="276" w:lineRule="auto"/>
              <w:ind w:left="0"/>
              <w:rPr>
                <w:rFonts w:ascii="Garamond" w:hAnsi="Garamond" w:cs="Arial"/>
                <w:lang w:val="sv-SE"/>
              </w:rPr>
            </w:pPr>
            <w:sdt>
              <w:sdtPr>
                <w:rPr>
                  <w:rFonts w:ascii="Garamond" w:hAnsi="Garamond" w:cs="Arial"/>
                </w:rPr>
                <w:id w:val="-343486531"/>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14:paraId="08C67B2B" w14:textId="77777777" w:rsidR="00E80F75" w:rsidRPr="00833830" w:rsidRDefault="00E80F75" w:rsidP="00B80B12">
            <w:pPr>
              <w:spacing w:before="0" w:line="276" w:lineRule="auto"/>
              <w:ind w:left="0"/>
              <w:rPr>
                <w:rFonts w:ascii="Garamond" w:hAnsi="Garamond" w:cs="Arial"/>
                <w:lang w:val="sv-SE"/>
              </w:rPr>
            </w:pPr>
            <w:r w:rsidRPr="00833830">
              <w:rPr>
                <w:rFonts w:ascii="Garamond" w:hAnsi="Garamond" w:cs="Arial"/>
                <w:lang w:val="sv-SE"/>
              </w:rPr>
              <w:t>Stipendium</w:t>
            </w:r>
          </w:p>
        </w:tc>
        <w:tc>
          <w:tcPr>
            <w:tcW w:w="1242" w:type="pct"/>
            <w:shd w:val="clear" w:color="auto" w:fill="auto"/>
          </w:tcPr>
          <w:p w14:paraId="416FDDFD" w14:textId="77777777" w:rsidR="00E80F75" w:rsidRPr="00833830" w:rsidRDefault="00E80F75" w:rsidP="00B80B12">
            <w:pPr>
              <w:spacing w:before="0" w:line="276" w:lineRule="auto"/>
              <w:ind w:left="0"/>
              <w:rPr>
                <w:rFonts w:ascii="Garamond" w:hAnsi="Garamond" w:cs="Arial"/>
                <w:lang w:val="sv-SE"/>
              </w:rPr>
            </w:pPr>
          </w:p>
        </w:tc>
      </w:tr>
      <w:tr w:rsidR="00E80F75" w:rsidRPr="00833830" w14:paraId="56A495B0" w14:textId="77777777" w:rsidTr="007875C9">
        <w:tc>
          <w:tcPr>
            <w:tcW w:w="322" w:type="pct"/>
          </w:tcPr>
          <w:p w14:paraId="5E2E2312" w14:textId="77777777" w:rsidR="00E80F75" w:rsidRPr="00950252" w:rsidRDefault="00356A2A" w:rsidP="00AC613F">
            <w:pPr>
              <w:spacing w:before="0" w:line="276" w:lineRule="auto"/>
              <w:ind w:left="0"/>
              <w:rPr>
                <w:rFonts w:ascii="Garamond" w:hAnsi="Garamond" w:cs="Arial"/>
                <w:lang w:val="sv-SE"/>
              </w:rPr>
            </w:pPr>
            <w:sdt>
              <w:sdtPr>
                <w:rPr>
                  <w:rFonts w:ascii="Garamond" w:hAnsi="Garamond" w:cs="Arial"/>
                </w:rPr>
                <w:id w:val="-615917515"/>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14:paraId="2B0442EE" w14:textId="77777777" w:rsidR="00E80F75" w:rsidRPr="00833830" w:rsidRDefault="00E80F75" w:rsidP="00AC613F">
            <w:pPr>
              <w:spacing w:before="0" w:line="276" w:lineRule="auto"/>
              <w:ind w:left="0"/>
              <w:rPr>
                <w:rFonts w:ascii="Garamond" w:hAnsi="Garamond" w:cs="Arial"/>
                <w:lang w:val="sv-SE"/>
              </w:rPr>
            </w:pPr>
            <w:r w:rsidRPr="00833830">
              <w:rPr>
                <w:rFonts w:ascii="Garamond" w:hAnsi="Garamond" w:cs="Arial"/>
                <w:lang w:val="sv-SE"/>
              </w:rPr>
              <w:t>Anställning som högskoleadjunkt</w:t>
            </w:r>
          </w:p>
        </w:tc>
        <w:tc>
          <w:tcPr>
            <w:tcW w:w="1242" w:type="pct"/>
            <w:shd w:val="clear" w:color="auto" w:fill="auto"/>
          </w:tcPr>
          <w:p w14:paraId="5D8872AF" w14:textId="77777777" w:rsidR="00E80F75" w:rsidRPr="00833830" w:rsidRDefault="00E80F75" w:rsidP="00B80B12">
            <w:pPr>
              <w:spacing w:before="0" w:line="276" w:lineRule="auto"/>
              <w:ind w:left="0"/>
              <w:rPr>
                <w:rFonts w:ascii="Garamond" w:hAnsi="Garamond" w:cs="Arial"/>
                <w:lang w:val="sv-SE"/>
              </w:rPr>
            </w:pPr>
          </w:p>
        </w:tc>
      </w:tr>
      <w:tr w:rsidR="00E80F75" w:rsidRPr="00833830" w14:paraId="40E502CA" w14:textId="77777777" w:rsidTr="007875C9">
        <w:tc>
          <w:tcPr>
            <w:tcW w:w="322" w:type="pct"/>
          </w:tcPr>
          <w:p w14:paraId="030F7348" w14:textId="77777777" w:rsidR="00E80F75" w:rsidRPr="00950252" w:rsidRDefault="00356A2A" w:rsidP="00AC613F">
            <w:pPr>
              <w:spacing w:before="0" w:line="276" w:lineRule="auto"/>
              <w:ind w:left="0"/>
              <w:rPr>
                <w:rFonts w:ascii="Garamond" w:hAnsi="Garamond" w:cs="Arial"/>
                <w:lang w:val="sv-SE"/>
              </w:rPr>
            </w:pPr>
            <w:sdt>
              <w:sdtPr>
                <w:rPr>
                  <w:rFonts w:ascii="Garamond" w:hAnsi="Garamond" w:cs="Arial"/>
                </w:rPr>
                <w:id w:val="1295257131"/>
                <w14:checkbox>
                  <w14:checked w14:val="0"/>
                  <w14:checkedState w14:val="2612" w14:font="MS Gothic"/>
                  <w14:uncheckedState w14:val="2610" w14:font="MS Gothic"/>
                </w14:checkbox>
              </w:sdtPr>
              <w:sdtEndPr/>
              <w:sdtContent>
                <w:r w:rsidR="007875C9" w:rsidRPr="00833830">
                  <w:rPr>
                    <w:rFonts w:ascii="MS Gothic" w:eastAsia="MS Gothic" w:hAnsi="MS Gothic" w:cs="Arial"/>
                    <w:lang w:val="sv-SE"/>
                  </w:rPr>
                  <w:t>☐</w:t>
                </w:r>
              </w:sdtContent>
            </w:sdt>
          </w:p>
        </w:tc>
        <w:tc>
          <w:tcPr>
            <w:tcW w:w="3436" w:type="pct"/>
          </w:tcPr>
          <w:p w14:paraId="02C64BAE" w14:textId="77777777" w:rsidR="00E80F75" w:rsidRPr="00833830" w:rsidRDefault="00E80F75" w:rsidP="00AC613F">
            <w:pPr>
              <w:spacing w:before="0" w:line="276" w:lineRule="auto"/>
              <w:ind w:left="0"/>
              <w:rPr>
                <w:rFonts w:ascii="Garamond" w:hAnsi="Garamond" w:cs="Arial"/>
                <w:lang w:val="sv-SE"/>
              </w:rPr>
            </w:pPr>
            <w:r w:rsidRPr="00833830">
              <w:rPr>
                <w:rFonts w:ascii="Garamond" w:hAnsi="Garamond" w:cs="Arial"/>
                <w:lang w:val="sv-SE"/>
              </w:rPr>
              <w:t>Anställning som doktorand</w:t>
            </w:r>
          </w:p>
        </w:tc>
        <w:tc>
          <w:tcPr>
            <w:tcW w:w="1242" w:type="pct"/>
            <w:shd w:val="clear" w:color="auto" w:fill="auto"/>
          </w:tcPr>
          <w:p w14:paraId="0C52005F" w14:textId="77777777" w:rsidR="00E80F75" w:rsidRPr="00833830" w:rsidRDefault="00E80F75" w:rsidP="00B80B12">
            <w:pPr>
              <w:spacing w:before="0" w:line="276" w:lineRule="auto"/>
              <w:ind w:left="0"/>
              <w:rPr>
                <w:rFonts w:ascii="Garamond" w:hAnsi="Garamond" w:cs="Arial"/>
                <w:lang w:val="sv-SE"/>
              </w:rPr>
            </w:pPr>
          </w:p>
        </w:tc>
      </w:tr>
      <w:tr w:rsidR="007875C9" w:rsidRPr="00833830" w14:paraId="7A2C2012" w14:textId="77777777" w:rsidTr="007875C9">
        <w:tc>
          <w:tcPr>
            <w:tcW w:w="3758" w:type="pct"/>
            <w:gridSpan w:val="2"/>
          </w:tcPr>
          <w:p w14:paraId="2CA8E023" w14:textId="77777777"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Datum för anställning som doktorand</w:t>
            </w:r>
          </w:p>
        </w:tc>
        <w:tc>
          <w:tcPr>
            <w:tcW w:w="1242" w:type="pct"/>
            <w:shd w:val="clear" w:color="auto" w:fill="F2F2F2"/>
          </w:tcPr>
          <w:p w14:paraId="65AB5D6E" w14:textId="77777777" w:rsidR="007875C9" w:rsidRPr="00833830" w:rsidRDefault="007875C9" w:rsidP="00B80B12">
            <w:pPr>
              <w:spacing w:before="0" w:line="276" w:lineRule="auto"/>
              <w:ind w:left="0"/>
              <w:rPr>
                <w:rFonts w:ascii="Garamond" w:hAnsi="Garamond" w:cs="Arial"/>
                <w:lang w:val="sv-SE"/>
              </w:rPr>
            </w:pPr>
          </w:p>
        </w:tc>
      </w:tr>
      <w:tr w:rsidR="007875C9" w:rsidRPr="00833830" w14:paraId="682530EB" w14:textId="77777777" w:rsidTr="007875C9">
        <w:trPr>
          <w:trHeight w:val="169"/>
        </w:trPr>
        <w:tc>
          <w:tcPr>
            <w:tcW w:w="3758" w:type="pct"/>
            <w:gridSpan w:val="2"/>
          </w:tcPr>
          <w:p w14:paraId="09D74DF3" w14:textId="77777777" w:rsidR="007875C9" w:rsidRPr="00833830" w:rsidRDefault="007875C9" w:rsidP="00B80B12">
            <w:pPr>
              <w:spacing w:before="0" w:line="276" w:lineRule="auto"/>
              <w:ind w:left="0"/>
              <w:rPr>
                <w:rFonts w:ascii="Garamond" w:hAnsi="Garamond" w:cs="Arial"/>
                <w:lang w:val="sv-SE"/>
              </w:rPr>
            </w:pPr>
          </w:p>
        </w:tc>
        <w:tc>
          <w:tcPr>
            <w:tcW w:w="1242" w:type="pct"/>
          </w:tcPr>
          <w:p w14:paraId="23D61D0D" w14:textId="77777777" w:rsidR="007875C9" w:rsidRPr="00833830" w:rsidRDefault="007875C9" w:rsidP="00B80B12">
            <w:pPr>
              <w:spacing w:before="0" w:line="276" w:lineRule="auto"/>
              <w:ind w:left="0"/>
              <w:rPr>
                <w:rFonts w:ascii="Garamond" w:hAnsi="Garamond" w:cs="Arial"/>
                <w:lang w:val="sv-SE"/>
              </w:rPr>
            </w:pPr>
          </w:p>
        </w:tc>
      </w:tr>
      <w:tr w:rsidR="007875C9" w:rsidRPr="00833830" w14:paraId="02AB3444" w14:textId="77777777" w:rsidTr="007875C9">
        <w:trPr>
          <w:trHeight w:val="169"/>
        </w:trPr>
        <w:tc>
          <w:tcPr>
            <w:tcW w:w="3758" w:type="pct"/>
            <w:gridSpan w:val="2"/>
          </w:tcPr>
          <w:p w14:paraId="75D2A639" w14:textId="77777777"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Examen</w:t>
            </w:r>
          </w:p>
        </w:tc>
        <w:tc>
          <w:tcPr>
            <w:tcW w:w="1242" w:type="pct"/>
          </w:tcPr>
          <w:p w14:paraId="2D3FC667" w14:textId="77777777" w:rsidR="007875C9" w:rsidRPr="00833830" w:rsidRDefault="007875C9" w:rsidP="00B80B12">
            <w:pPr>
              <w:spacing w:before="0" w:line="276" w:lineRule="auto"/>
              <w:ind w:left="0"/>
              <w:rPr>
                <w:rFonts w:ascii="Garamond" w:hAnsi="Garamond" w:cs="Arial"/>
                <w:lang w:val="sv-SE"/>
              </w:rPr>
            </w:pPr>
          </w:p>
        </w:tc>
      </w:tr>
      <w:tr w:rsidR="007875C9" w:rsidRPr="00833830" w14:paraId="462A6EC8" w14:textId="77777777" w:rsidTr="007875C9">
        <w:tc>
          <w:tcPr>
            <w:tcW w:w="3758" w:type="pct"/>
            <w:gridSpan w:val="2"/>
          </w:tcPr>
          <w:p w14:paraId="7D00B5D1" w14:textId="77777777"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Ursprungligt datum för licentiatexamen/halvtidsseminarium</w:t>
            </w:r>
          </w:p>
        </w:tc>
        <w:tc>
          <w:tcPr>
            <w:tcW w:w="1242" w:type="pct"/>
            <w:shd w:val="clear" w:color="auto" w:fill="F2F2F2"/>
          </w:tcPr>
          <w:p w14:paraId="1F4C1E13" w14:textId="77777777" w:rsidR="007875C9" w:rsidRPr="00833830" w:rsidRDefault="007875C9" w:rsidP="00B80B12">
            <w:pPr>
              <w:spacing w:before="0" w:line="276" w:lineRule="auto"/>
              <w:ind w:left="0"/>
              <w:rPr>
                <w:rFonts w:ascii="Garamond" w:hAnsi="Garamond" w:cs="Arial"/>
                <w:lang w:val="sv-SE"/>
              </w:rPr>
            </w:pPr>
          </w:p>
        </w:tc>
      </w:tr>
      <w:tr w:rsidR="007875C9" w:rsidRPr="00833830" w14:paraId="120135C4" w14:textId="77777777" w:rsidTr="007875C9">
        <w:tc>
          <w:tcPr>
            <w:tcW w:w="3758" w:type="pct"/>
            <w:gridSpan w:val="2"/>
          </w:tcPr>
          <w:p w14:paraId="64E8CB1E" w14:textId="77777777"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Reviderat datum för licentiatexamen/halvtidsseminarium</w:t>
            </w:r>
          </w:p>
        </w:tc>
        <w:tc>
          <w:tcPr>
            <w:tcW w:w="1242" w:type="pct"/>
            <w:shd w:val="clear" w:color="auto" w:fill="F2F2F2"/>
          </w:tcPr>
          <w:p w14:paraId="51C51D48" w14:textId="77777777" w:rsidR="007875C9" w:rsidRPr="00833830" w:rsidRDefault="007875C9" w:rsidP="00B80B12">
            <w:pPr>
              <w:spacing w:before="0" w:line="276" w:lineRule="auto"/>
              <w:ind w:left="0"/>
              <w:rPr>
                <w:rFonts w:ascii="Garamond" w:hAnsi="Garamond" w:cs="Arial"/>
                <w:lang w:val="sv-SE"/>
              </w:rPr>
            </w:pPr>
          </w:p>
        </w:tc>
      </w:tr>
      <w:tr w:rsidR="007875C9" w:rsidRPr="00833830" w14:paraId="2767FC4E" w14:textId="77777777" w:rsidTr="007875C9">
        <w:tc>
          <w:tcPr>
            <w:tcW w:w="3758" w:type="pct"/>
            <w:gridSpan w:val="2"/>
          </w:tcPr>
          <w:p w14:paraId="5378552D" w14:textId="77777777" w:rsidR="007875C9" w:rsidRPr="00833830" w:rsidRDefault="007875C9" w:rsidP="00B80B12">
            <w:pPr>
              <w:spacing w:before="0" w:line="276" w:lineRule="auto"/>
              <w:ind w:left="0"/>
              <w:rPr>
                <w:rFonts w:ascii="Garamond" w:hAnsi="Garamond" w:cs="Arial"/>
                <w:lang w:val="sv-SE"/>
              </w:rPr>
            </w:pPr>
          </w:p>
        </w:tc>
        <w:tc>
          <w:tcPr>
            <w:tcW w:w="1242" w:type="pct"/>
            <w:shd w:val="clear" w:color="auto" w:fill="auto"/>
          </w:tcPr>
          <w:p w14:paraId="4A68894C" w14:textId="77777777" w:rsidR="007875C9" w:rsidRPr="00833830" w:rsidRDefault="007875C9" w:rsidP="00B80B12">
            <w:pPr>
              <w:spacing w:before="0" w:line="276" w:lineRule="auto"/>
              <w:ind w:left="0"/>
              <w:rPr>
                <w:rFonts w:ascii="Garamond" w:hAnsi="Garamond" w:cs="Arial"/>
                <w:lang w:val="sv-SE"/>
              </w:rPr>
            </w:pPr>
          </w:p>
        </w:tc>
      </w:tr>
      <w:tr w:rsidR="007875C9" w:rsidRPr="00833830" w14:paraId="37766F38" w14:textId="77777777" w:rsidTr="007875C9">
        <w:tc>
          <w:tcPr>
            <w:tcW w:w="3758" w:type="pct"/>
            <w:gridSpan w:val="2"/>
          </w:tcPr>
          <w:p w14:paraId="5B47120D" w14:textId="77777777"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Ursprungligt datum för disputation</w:t>
            </w:r>
          </w:p>
        </w:tc>
        <w:tc>
          <w:tcPr>
            <w:tcW w:w="1242" w:type="pct"/>
            <w:shd w:val="clear" w:color="auto" w:fill="F2F2F2"/>
          </w:tcPr>
          <w:p w14:paraId="508C7522" w14:textId="77777777" w:rsidR="007875C9" w:rsidRPr="00833830" w:rsidRDefault="007875C9" w:rsidP="00B80B12">
            <w:pPr>
              <w:spacing w:before="0" w:line="276" w:lineRule="auto"/>
              <w:ind w:left="0"/>
              <w:rPr>
                <w:rFonts w:ascii="Garamond" w:hAnsi="Garamond" w:cs="Arial"/>
                <w:lang w:val="sv-SE"/>
              </w:rPr>
            </w:pPr>
          </w:p>
        </w:tc>
      </w:tr>
      <w:tr w:rsidR="007875C9" w:rsidRPr="00833830" w14:paraId="041228D1" w14:textId="77777777" w:rsidTr="007875C9">
        <w:tc>
          <w:tcPr>
            <w:tcW w:w="3758" w:type="pct"/>
            <w:gridSpan w:val="2"/>
          </w:tcPr>
          <w:p w14:paraId="55959753" w14:textId="77777777"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Reviderat datum för disputation</w:t>
            </w:r>
          </w:p>
        </w:tc>
        <w:tc>
          <w:tcPr>
            <w:tcW w:w="1242" w:type="pct"/>
            <w:shd w:val="clear" w:color="auto" w:fill="F2F2F2"/>
          </w:tcPr>
          <w:p w14:paraId="66DB3F24" w14:textId="77777777" w:rsidR="007875C9" w:rsidRPr="00833830" w:rsidRDefault="007875C9" w:rsidP="00B80B12">
            <w:pPr>
              <w:spacing w:before="0" w:line="276" w:lineRule="auto"/>
              <w:ind w:left="0"/>
              <w:rPr>
                <w:rFonts w:ascii="Garamond" w:hAnsi="Garamond" w:cs="Arial"/>
                <w:lang w:val="sv-SE"/>
              </w:rPr>
            </w:pPr>
          </w:p>
        </w:tc>
      </w:tr>
    </w:tbl>
    <w:p w14:paraId="47B47A25" w14:textId="77777777" w:rsidR="00B80B12" w:rsidRPr="00833830" w:rsidRDefault="00B80B12" w:rsidP="00B80B12">
      <w:pPr>
        <w:ind w:left="0"/>
        <w:rPr>
          <w:rFonts w:ascii="Garamond" w:hAnsi="Garamond"/>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124"/>
      </w:tblGrid>
      <w:tr w:rsidR="006B12DF" w:rsidRPr="00833830" w14:paraId="5B74F280" w14:textId="77777777" w:rsidTr="007875C9">
        <w:tc>
          <w:tcPr>
            <w:tcW w:w="3751" w:type="pct"/>
          </w:tcPr>
          <w:p w14:paraId="71BEBB53" w14:textId="77777777" w:rsidR="006B12DF" w:rsidRPr="00833830" w:rsidRDefault="00B85C2D" w:rsidP="006B12DF">
            <w:pPr>
              <w:spacing w:before="0" w:line="276" w:lineRule="auto"/>
              <w:ind w:left="0"/>
              <w:rPr>
                <w:rFonts w:ascii="Garamond" w:hAnsi="Garamond" w:cs="Arial"/>
                <w:b/>
                <w:lang w:val="sv-SE"/>
              </w:rPr>
            </w:pPr>
            <w:r w:rsidRPr="00833830">
              <w:rPr>
                <w:rFonts w:ascii="Garamond" w:hAnsi="Garamond" w:cs="Arial"/>
                <w:b/>
                <w:lang w:val="sv-SE"/>
              </w:rPr>
              <w:t>Individuell studieplan</w:t>
            </w:r>
          </w:p>
        </w:tc>
        <w:tc>
          <w:tcPr>
            <w:tcW w:w="1249" w:type="pct"/>
          </w:tcPr>
          <w:p w14:paraId="3D254FD8" w14:textId="77777777" w:rsidR="006B12DF" w:rsidRPr="00833830" w:rsidRDefault="006B12DF" w:rsidP="006B12DF">
            <w:pPr>
              <w:spacing w:before="0" w:line="276" w:lineRule="auto"/>
              <w:ind w:left="0"/>
              <w:rPr>
                <w:rFonts w:ascii="Garamond" w:hAnsi="Garamond" w:cs="Arial"/>
                <w:b/>
                <w:lang w:val="sv-SE"/>
              </w:rPr>
            </w:pPr>
          </w:p>
        </w:tc>
      </w:tr>
      <w:tr w:rsidR="006B12DF" w:rsidRPr="00833830" w14:paraId="5A069F9B" w14:textId="77777777" w:rsidTr="007875C9">
        <w:tc>
          <w:tcPr>
            <w:tcW w:w="3751" w:type="pct"/>
          </w:tcPr>
          <w:p w14:paraId="3087FAF5" w14:textId="77777777" w:rsidR="006B12DF" w:rsidRPr="00833830" w:rsidRDefault="00B80B12" w:rsidP="00B80B12">
            <w:pPr>
              <w:spacing w:before="0" w:line="276" w:lineRule="auto"/>
              <w:ind w:left="0"/>
              <w:rPr>
                <w:rFonts w:ascii="Garamond" w:hAnsi="Garamond" w:cs="Arial"/>
                <w:lang w:val="sv-SE"/>
              </w:rPr>
            </w:pPr>
            <w:r w:rsidRPr="00833830">
              <w:rPr>
                <w:rFonts w:ascii="Garamond" w:hAnsi="Garamond" w:cs="Arial"/>
                <w:lang w:val="sv-SE"/>
              </w:rPr>
              <w:t>Individuell studieplan</w:t>
            </w:r>
            <w:r w:rsidR="006B12DF" w:rsidRPr="00833830">
              <w:rPr>
                <w:rFonts w:ascii="Garamond" w:hAnsi="Garamond" w:cs="Arial"/>
                <w:lang w:val="sv-SE"/>
              </w:rPr>
              <w:t xml:space="preserve"> upprättad</w:t>
            </w:r>
          </w:p>
        </w:tc>
        <w:tc>
          <w:tcPr>
            <w:tcW w:w="1249" w:type="pct"/>
            <w:shd w:val="clear" w:color="auto" w:fill="F2F2F2"/>
          </w:tcPr>
          <w:p w14:paraId="6BB35667" w14:textId="77777777" w:rsidR="006B12DF" w:rsidRPr="00833830" w:rsidRDefault="006B12DF" w:rsidP="006B12DF">
            <w:pPr>
              <w:spacing w:before="0" w:line="276" w:lineRule="auto"/>
              <w:ind w:left="0"/>
              <w:rPr>
                <w:rFonts w:ascii="Garamond" w:hAnsi="Garamond" w:cs="Arial"/>
                <w:lang w:val="sv-SE"/>
              </w:rPr>
            </w:pPr>
          </w:p>
        </w:tc>
      </w:tr>
      <w:tr w:rsidR="006B12DF" w:rsidRPr="00833830" w14:paraId="754141C9" w14:textId="77777777" w:rsidTr="007875C9">
        <w:tc>
          <w:tcPr>
            <w:tcW w:w="3751" w:type="pct"/>
          </w:tcPr>
          <w:p w14:paraId="4B25F69E" w14:textId="77777777"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1</w:t>
            </w:r>
          </w:p>
        </w:tc>
        <w:tc>
          <w:tcPr>
            <w:tcW w:w="1249" w:type="pct"/>
            <w:shd w:val="clear" w:color="auto" w:fill="F2F2F2"/>
          </w:tcPr>
          <w:p w14:paraId="0A72E82A" w14:textId="77777777" w:rsidR="006B12DF" w:rsidRPr="00833830" w:rsidRDefault="006B12DF" w:rsidP="006B12DF">
            <w:pPr>
              <w:spacing w:before="0" w:line="276" w:lineRule="auto"/>
              <w:ind w:left="0"/>
              <w:rPr>
                <w:rFonts w:ascii="Garamond" w:hAnsi="Garamond" w:cs="Arial"/>
                <w:lang w:val="sv-SE"/>
              </w:rPr>
            </w:pPr>
          </w:p>
        </w:tc>
      </w:tr>
      <w:tr w:rsidR="006B12DF" w:rsidRPr="00833830" w14:paraId="62FDCFE3" w14:textId="77777777" w:rsidTr="007875C9">
        <w:tc>
          <w:tcPr>
            <w:tcW w:w="3751" w:type="pct"/>
          </w:tcPr>
          <w:p w14:paraId="6385B481" w14:textId="77777777"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2</w:t>
            </w:r>
          </w:p>
        </w:tc>
        <w:tc>
          <w:tcPr>
            <w:tcW w:w="1249" w:type="pct"/>
            <w:shd w:val="clear" w:color="auto" w:fill="F2F2F2"/>
          </w:tcPr>
          <w:p w14:paraId="1B6A95B4" w14:textId="77777777" w:rsidR="006B12DF" w:rsidRPr="00833830" w:rsidRDefault="006B12DF" w:rsidP="006B12DF">
            <w:pPr>
              <w:spacing w:before="0" w:line="276" w:lineRule="auto"/>
              <w:ind w:left="0"/>
              <w:rPr>
                <w:rFonts w:ascii="Garamond" w:hAnsi="Garamond" w:cs="Arial"/>
                <w:lang w:val="sv-SE"/>
              </w:rPr>
            </w:pPr>
          </w:p>
        </w:tc>
      </w:tr>
      <w:tr w:rsidR="006B12DF" w:rsidRPr="00833830" w14:paraId="7CFE2668" w14:textId="77777777" w:rsidTr="007875C9">
        <w:tc>
          <w:tcPr>
            <w:tcW w:w="3751" w:type="pct"/>
          </w:tcPr>
          <w:p w14:paraId="3E1D2BD4" w14:textId="77777777"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3</w:t>
            </w:r>
          </w:p>
        </w:tc>
        <w:tc>
          <w:tcPr>
            <w:tcW w:w="1249" w:type="pct"/>
            <w:shd w:val="clear" w:color="auto" w:fill="F2F2F2"/>
          </w:tcPr>
          <w:p w14:paraId="0027413B" w14:textId="77777777" w:rsidR="006B12DF" w:rsidRPr="00833830" w:rsidRDefault="006B12DF" w:rsidP="006B12DF">
            <w:pPr>
              <w:spacing w:before="0" w:line="276" w:lineRule="auto"/>
              <w:ind w:left="0"/>
              <w:rPr>
                <w:rFonts w:ascii="Garamond" w:hAnsi="Garamond" w:cs="Arial"/>
                <w:lang w:val="sv-SE"/>
              </w:rPr>
            </w:pPr>
          </w:p>
        </w:tc>
      </w:tr>
      <w:tr w:rsidR="006B12DF" w:rsidRPr="00833830" w14:paraId="678EAE43" w14:textId="77777777" w:rsidTr="007875C9">
        <w:tc>
          <w:tcPr>
            <w:tcW w:w="3751" w:type="pct"/>
          </w:tcPr>
          <w:p w14:paraId="3D1469E8" w14:textId="77777777"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4</w:t>
            </w:r>
          </w:p>
        </w:tc>
        <w:tc>
          <w:tcPr>
            <w:tcW w:w="1249" w:type="pct"/>
            <w:shd w:val="clear" w:color="auto" w:fill="F2F2F2"/>
          </w:tcPr>
          <w:p w14:paraId="532FB063" w14:textId="77777777" w:rsidR="006B12DF" w:rsidRPr="00833830" w:rsidRDefault="006B12DF" w:rsidP="006B12DF">
            <w:pPr>
              <w:spacing w:before="0" w:line="276" w:lineRule="auto"/>
              <w:ind w:left="0"/>
              <w:rPr>
                <w:rFonts w:ascii="Garamond" w:hAnsi="Garamond" w:cs="Arial"/>
                <w:lang w:val="sv-SE"/>
              </w:rPr>
            </w:pPr>
          </w:p>
        </w:tc>
      </w:tr>
    </w:tbl>
    <w:p w14:paraId="67C03A8C" w14:textId="77777777" w:rsidR="006B12DF" w:rsidRPr="00833830" w:rsidRDefault="006B12DF" w:rsidP="00B85C2D">
      <w:pPr>
        <w:ind w:left="0"/>
        <w:rPr>
          <w:rFonts w:ascii="Garamond" w:hAnsi="Garamond"/>
        </w:rPr>
      </w:pPr>
      <w:r w:rsidRPr="00833830">
        <w:rPr>
          <w:rFonts w:ascii="Garamond" w:hAnsi="Garamond" w:cs="Arial"/>
          <w:i/>
          <w:lang w:eastAsia="en-US"/>
        </w:rPr>
        <w:t>Vid behov kopiera in fler rader.</w:t>
      </w:r>
    </w:p>
    <w:p w14:paraId="5492F083" w14:textId="77777777" w:rsidR="002B2A0D" w:rsidRPr="00833830" w:rsidRDefault="002B2A0D" w:rsidP="001F54AD">
      <w:pPr>
        <w:spacing w:before="0"/>
        <w:ind w:left="0"/>
        <w:rPr>
          <w:rFonts w:ascii="Garamond" w:hAnsi="Garamond"/>
          <w:sz w:val="40"/>
          <w:szCs w:val="48"/>
        </w:rPr>
      </w:pPr>
      <w:r w:rsidRPr="00833830">
        <w:rPr>
          <w:rFonts w:ascii="Garamond" w:hAnsi="Garamond"/>
          <w:b/>
          <w:sz w:val="40"/>
        </w:rPr>
        <w:br w:type="page"/>
      </w:r>
    </w:p>
    <w:p w14:paraId="2421C1C2" w14:textId="77777777" w:rsidR="002B2A0D" w:rsidRDefault="00C475BD" w:rsidP="001F54AD">
      <w:pPr>
        <w:pStyle w:val="Heading1"/>
        <w:ind w:left="0" w:firstLine="0"/>
        <w:rPr>
          <w:b w:val="0"/>
          <w:sz w:val="40"/>
        </w:rPr>
      </w:pPr>
      <w:bookmarkStart w:id="3" w:name="_Toc24371075"/>
      <w:r>
        <w:rPr>
          <w:b w:val="0"/>
          <w:sz w:val="40"/>
        </w:rPr>
        <w:lastRenderedPageBreak/>
        <w:t>P</w:t>
      </w:r>
      <w:r w:rsidR="002B2A0D" w:rsidRPr="00833830">
        <w:rPr>
          <w:b w:val="0"/>
          <w:sz w:val="40"/>
        </w:rPr>
        <w:t>lanerin</w:t>
      </w:r>
      <w:r w:rsidR="00AB5ED5" w:rsidRPr="00833830">
        <w:rPr>
          <w:b w:val="0"/>
          <w:sz w:val="40"/>
        </w:rPr>
        <w:t>g</w:t>
      </w:r>
      <w:r>
        <w:rPr>
          <w:b w:val="0"/>
          <w:sz w:val="40"/>
        </w:rPr>
        <w:t xml:space="preserve"> och utfall</w:t>
      </w:r>
      <w:bookmarkEnd w:id="3"/>
    </w:p>
    <w:bookmarkStart w:id="4" w:name="_MON_1570943285"/>
    <w:bookmarkEnd w:id="4"/>
    <w:p w14:paraId="3E130618" w14:textId="77777777" w:rsidR="005E5422" w:rsidRDefault="0035108A" w:rsidP="00C331E0">
      <w:pPr>
        <w:ind w:left="0"/>
        <w:jc w:val="center"/>
        <w:rPr>
          <w:rFonts w:ascii="Garamond" w:hAnsi="Garamond"/>
        </w:rPr>
      </w:pPr>
      <w:r>
        <w:rPr>
          <w:rFonts w:ascii="Garamond" w:hAnsi="Garamond"/>
          <w:noProof/>
        </w:rPr>
        <w:object w:dxaOrig="8358" w:dyaOrig="10874" w14:anchorId="0F6D0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5pt;height:543.75pt" o:ole="">
            <v:imagedata r:id="rId12" o:title=""/>
          </v:shape>
          <o:OLEObject Type="Embed" ProgID="Excel.Sheet.8" ShapeID="_x0000_i1025" DrawAspect="Content" ObjectID="_1637746988" r:id="rId13"/>
        </w:object>
      </w:r>
    </w:p>
    <w:p w14:paraId="7ADD9FA8" w14:textId="77777777" w:rsidR="00944821" w:rsidRPr="00E20AB2" w:rsidRDefault="00944821" w:rsidP="00674031">
      <w:pPr>
        <w:autoSpaceDE w:val="0"/>
        <w:autoSpaceDN w:val="0"/>
        <w:adjustRightInd w:val="0"/>
        <w:spacing w:before="0"/>
        <w:ind w:left="0"/>
        <w:rPr>
          <w:rFonts w:ascii="Garamond" w:hAnsi="Garamond" w:cs="Garamond"/>
          <w:sz w:val="22"/>
          <w:szCs w:val="22"/>
        </w:rPr>
      </w:pPr>
      <w:r w:rsidRPr="00E20AB2">
        <w:rPr>
          <w:rFonts w:ascii="Garamond" w:hAnsi="Garamond" w:cs="Garamond"/>
          <w:sz w:val="22"/>
          <w:szCs w:val="22"/>
        </w:rPr>
        <w:t>Fördelning mellan avhandling och kurser ska överenss</w:t>
      </w:r>
      <w:r w:rsidR="00657915" w:rsidRPr="00E20AB2">
        <w:rPr>
          <w:rFonts w:ascii="Garamond" w:hAnsi="Garamond" w:cs="Garamond"/>
          <w:sz w:val="22"/>
          <w:szCs w:val="22"/>
        </w:rPr>
        <w:t xml:space="preserve">tämma med kraven i den allmänna </w:t>
      </w:r>
      <w:r w:rsidRPr="00E20AB2">
        <w:rPr>
          <w:rFonts w:ascii="Garamond" w:hAnsi="Garamond" w:cs="Garamond"/>
          <w:sz w:val="22"/>
          <w:szCs w:val="22"/>
        </w:rPr>
        <w:t>studie</w:t>
      </w:r>
      <w:r w:rsidR="0014241F" w:rsidRPr="00E20AB2">
        <w:rPr>
          <w:rFonts w:ascii="Garamond" w:hAnsi="Garamond" w:cs="Garamond"/>
          <w:sz w:val="22"/>
          <w:szCs w:val="22"/>
        </w:rPr>
        <w:t>planen.</w:t>
      </w:r>
    </w:p>
    <w:p w14:paraId="2342E12D" w14:textId="77777777" w:rsidR="00944821" w:rsidRPr="00E61813" w:rsidRDefault="00944821" w:rsidP="00674031">
      <w:pPr>
        <w:autoSpaceDE w:val="0"/>
        <w:autoSpaceDN w:val="0"/>
        <w:adjustRightInd w:val="0"/>
        <w:spacing w:before="0"/>
        <w:ind w:left="0"/>
        <w:rPr>
          <w:rFonts w:ascii="Garamond" w:hAnsi="Garamond" w:cs="Garamond"/>
          <w:sz w:val="22"/>
          <w:szCs w:val="22"/>
          <w:highlight w:val="yellow"/>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210"/>
      </w:tblGrid>
      <w:tr w:rsidR="00720EC1" w:rsidRPr="00E61813" w14:paraId="6940A7CC" w14:textId="77777777" w:rsidTr="00E20AB2">
        <w:tc>
          <w:tcPr>
            <w:tcW w:w="437" w:type="dxa"/>
            <w:shd w:val="clear" w:color="auto" w:fill="auto"/>
            <w:hideMark/>
          </w:tcPr>
          <w:p w14:paraId="57C5399D" w14:textId="77777777" w:rsidR="00720EC1" w:rsidRPr="00E20AB2" w:rsidRDefault="00356A2A" w:rsidP="00674031">
            <w:pPr>
              <w:spacing w:before="0"/>
              <w:ind w:left="0"/>
              <w:rPr>
                <w:rFonts w:ascii="Garamond" w:hAnsi="Garamond"/>
                <w:sz w:val="22"/>
                <w:szCs w:val="22"/>
              </w:rPr>
            </w:pPr>
            <w:sdt>
              <w:sdtPr>
                <w:rPr>
                  <w:rFonts w:ascii="Garamond" w:hAnsi="Garamond" w:cs="Arial"/>
                  <w:b/>
                  <w:sz w:val="22"/>
                  <w:szCs w:val="22"/>
                </w:rPr>
                <w:id w:val="-1181343392"/>
                <w14:checkbox>
                  <w14:checked w14:val="0"/>
                  <w14:checkedState w14:val="2612" w14:font="MS Gothic"/>
                  <w14:uncheckedState w14:val="2610" w14:font="MS Gothic"/>
                </w14:checkbox>
              </w:sdtPr>
              <w:sdtEndPr/>
              <w:sdtContent>
                <w:r w:rsidR="00720EC1" w:rsidRPr="00E20AB2">
                  <w:rPr>
                    <w:rFonts w:ascii="MS Gothic" w:eastAsia="MS Gothic" w:hAnsi="MS Gothic" w:cs="Arial" w:hint="eastAsia"/>
                    <w:b/>
                    <w:sz w:val="22"/>
                    <w:szCs w:val="22"/>
                  </w:rPr>
                  <w:t>☐</w:t>
                </w:r>
              </w:sdtContent>
            </w:sdt>
          </w:p>
        </w:tc>
        <w:tc>
          <w:tcPr>
            <w:tcW w:w="8210" w:type="dxa"/>
            <w:shd w:val="clear" w:color="auto" w:fill="auto"/>
            <w:hideMark/>
          </w:tcPr>
          <w:p w14:paraId="444013B4" w14:textId="77777777" w:rsidR="00720EC1" w:rsidRPr="00E20AB2" w:rsidRDefault="00720EC1" w:rsidP="00674031">
            <w:pPr>
              <w:spacing w:before="0"/>
              <w:ind w:left="0"/>
              <w:rPr>
                <w:rFonts w:ascii="Garamond" w:hAnsi="Garamond"/>
                <w:sz w:val="22"/>
                <w:szCs w:val="22"/>
                <w:lang w:val="sv-SE"/>
              </w:rPr>
            </w:pPr>
            <w:r w:rsidRPr="00E20AB2">
              <w:rPr>
                <w:rFonts w:ascii="Garamond" w:hAnsi="Garamond"/>
                <w:sz w:val="22"/>
                <w:szCs w:val="22"/>
                <w:lang w:val="sv-SE"/>
              </w:rPr>
              <w:t>Vi har stämt av att poängfördelningen för avhandlingsarbetet motsvarar den arbetsinsats som gjorts under året</w:t>
            </w:r>
          </w:p>
        </w:tc>
      </w:tr>
    </w:tbl>
    <w:p w14:paraId="70721AEB" w14:textId="77777777" w:rsidR="00944821" w:rsidRPr="00E61813" w:rsidRDefault="00944821" w:rsidP="00674031">
      <w:pPr>
        <w:autoSpaceDE w:val="0"/>
        <w:autoSpaceDN w:val="0"/>
        <w:adjustRightInd w:val="0"/>
        <w:spacing w:before="0"/>
        <w:ind w:left="0"/>
        <w:rPr>
          <w:rFonts w:ascii="Garamond" w:hAnsi="Garamond" w:cs="Garamond"/>
          <w:sz w:val="22"/>
          <w:szCs w:val="22"/>
          <w:highlight w:val="yellow"/>
        </w:rPr>
      </w:pPr>
    </w:p>
    <w:p w14:paraId="647F9318" w14:textId="77777777" w:rsidR="001F6AB5" w:rsidRPr="00E20AB2" w:rsidRDefault="001F6AB5" w:rsidP="00674031">
      <w:pPr>
        <w:ind w:left="0"/>
        <w:rPr>
          <w:rFonts w:ascii="Garamond" w:hAnsi="Garamond"/>
          <w:i/>
        </w:rPr>
      </w:pPr>
      <w:r w:rsidRPr="00E20AB2">
        <w:rPr>
          <w:rFonts w:ascii="Garamond" w:hAnsi="Garamond"/>
          <w:b/>
        </w:rPr>
        <w:lastRenderedPageBreak/>
        <w:t>Kortfattad beskrivning av institutionstjänstgöringen:</w:t>
      </w:r>
      <w:r w:rsidRPr="00E20AB2">
        <w:rPr>
          <w:rFonts w:ascii="Garamond" w:hAnsi="Garamond"/>
          <w:b/>
        </w:rPr>
        <w:br/>
      </w:r>
      <w:r w:rsidRPr="00E20AB2">
        <w:rPr>
          <w:rFonts w:ascii="Garamond" w:hAnsi="Garamond"/>
          <w:i/>
        </w:rPr>
        <w:t>Fylls endast i av anställda doktorander med undervisning planerad i tjänsten.</w:t>
      </w:r>
    </w:p>
    <w:p w14:paraId="0D3AE4F3" w14:textId="77777777" w:rsidR="001F6AB5" w:rsidRPr="00E20AB2" w:rsidRDefault="001F6AB5" w:rsidP="00674031">
      <w:pPr>
        <w:ind w:left="0"/>
        <w:rPr>
          <w:rFonts w:ascii="Garamond" w:hAnsi="Garamond"/>
        </w:rPr>
      </w:pPr>
      <w:r w:rsidRPr="00E20AB2">
        <w:rPr>
          <w:rFonts w:ascii="Garamond" w:hAnsi="Garamond" w:cs="Arial"/>
        </w:rPr>
        <w:fldChar w:fldCharType="begin">
          <w:ffData>
            <w:name w:val=""/>
            <w:enabled/>
            <w:calcOnExit w:val="0"/>
            <w:textInput/>
          </w:ffData>
        </w:fldChar>
      </w:r>
      <w:r w:rsidRPr="00E20AB2">
        <w:rPr>
          <w:rFonts w:ascii="Garamond" w:hAnsi="Garamond" w:cs="Arial"/>
        </w:rPr>
        <w:instrText xml:space="preserve"> FORMTEXT </w:instrText>
      </w:r>
      <w:r w:rsidRPr="00E20AB2">
        <w:rPr>
          <w:rFonts w:ascii="Garamond" w:hAnsi="Garamond" w:cs="Arial"/>
        </w:rPr>
      </w:r>
      <w:r w:rsidRPr="00E20AB2">
        <w:rPr>
          <w:rFonts w:ascii="Garamond" w:hAnsi="Garamond" w:cs="Arial"/>
        </w:rPr>
        <w:fldChar w:fldCharType="separate"/>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rPr>
        <w:fldChar w:fldCharType="end"/>
      </w:r>
    </w:p>
    <w:p w14:paraId="276E00F7" w14:textId="77777777" w:rsidR="001F6AB5" w:rsidRPr="00E20AB2" w:rsidRDefault="001F6AB5" w:rsidP="00674031">
      <w:pPr>
        <w:ind w:left="0"/>
        <w:rPr>
          <w:rFonts w:ascii="Garamond" w:hAnsi="Garamond"/>
          <w:i/>
        </w:rPr>
      </w:pPr>
      <w:r w:rsidRPr="00E20AB2">
        <w:rPr>
          <w:rFonts w:ascii="Garamond" w:hAnsi="Garamond"/>
          <w:b/>
        </w:rPr>
        <w:t>Utsedd undervisningsmentor:</w:t>
      </w:r>
      <w:r w:rsidRPr="00E20AB2">
        <w:rPr>
          <w:rFonts w:ascii="Garamond" w:hAnsi="Garamond"/>
          <w:b/>
        </w:rPr>
        <w:br/>
      </w:r>
      <w:r w:rsidRPr="00E20AB2">
        <w:rPr>
          <w:rFonts w:ascii="Garamond" w:hAnsi="Garamond"/>
          <w:i/>
        </w:rPr>
        <w:t>Gäller forskarstudenter som är delaktiga i undervisning.</w:t>
      </w:r>
    </w:p>
    <w:p w14:paraId="4227D088" w14:textId="77777777" w:rsidR="001F6AB5" w:rsidRPr="00E20AB2" w:rsidRDefault="001F6AB5" w:rsidP="00674031">
      <w:pPr>
        <w:ind w:left="0"/>
        <w:rPr>
          <w:rFonts w:ascii="Garamond" w:hAnsi="Garamond" w:cs="Arial"/>
        </w:rPr>
      </w:pPr>
      <w:r w:rsidRPr="00E20AB2">
        <w:rPr>
          <w:rFonts w:ascii="Garamond" w:hAnsi="Garamond" w:cs="Arial"/>
        </w:rPr>
        <w:fldChar w:fldCharType="begin">
          <w:ffData>
            <w:name w:val=""/>
            <w:enabled/>
            <w:calcOnExit w:val="0"/>
            <w:textInput/>
          </w:ffData>
        </w:fldChar>
      </w:r>
      <w:r w:rsidRPr="00E20AB2">
        <w:rPr>
          <w:rFonts w:ascii="Garamond" w:hAnsi="Garamond" w:cs="Arial"/>
        </w:rPr>
        <w:instrText xml:space="preserve"> FORMTEXT </w:instrText>
      </w:r>
      <w:r w:rsidRPr="00E20AB2">
        <w:rPr>
          <w:rFonts w:ascii="Garamond" w:hAnsi="Garamond" w:cs="Arial"/>
        </w:rPr>
      </w:r>
      <w:r w:rsidRPr="00E20AB2">
        <w:rPr>
          <w:rFonts w:ascii="Garamond" w:hAnsi="Garamond" w:cs="Arial"/>
        </w:rPr>
        <w:fldChar w:fldCharType="separate"/>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rPr>
        <w:fldChar w:fldCharType="end"/>
      </w:r>
    </w:p>
    <w:p w14:paraId="0C77D238" w14:textId="77777777" w:rsidR="001F6AB5" w:rsidRPr="00E20AB2" w:rsidRDefault="001F6AB5" w:rsidP="00674031">
      <w:pPr>
        <w:ind w:left="0"/>
        <w:rPr>
          <w:rFonts w:ascii="Garamond" w:hAnsi="Garamond" w:cs="Arial"/>
        </w:rPr>
      </w:pPr>
      <w:r w:rsidRPr="00E20AB2">
        <w:rPr>
          <w:rFonts w:ascii="Garamond" w:hAnsi="Garamond"/>
          <w:b/>
        </w:rPr>
        <w:t>Pedagogisk utbildning för doktorander som undervisar</w:t>
      </w:r>
    </w:p>
    <w:p w14:paraId="6BC85587" w14:textId="77777777" w:rsidR="001F6AB5" w:rsidRPr="00E20AB2" w:rsidRDefault="001F6AB5" w:rsidP="00674031">
      <w:pPr>
        <w:spacing w:before="0" w:after="240"/>
        <w:ind w:left="0"/>
        <w:rPr>
          <w:rFonts w:ascii="Garamond" w:hAnsi="Garamond"/>
          <w:i/>
          <w:szCs w:val="20"/>
        </w:rPr>
      </w:pPr>
      <w:r w:rsidRPr="00E20AB2">
        <w:rPr>
          <w:rFonts w:ascii="Garamond" w:hAnsi="Garamond"/>
          <w:i/>
          <w:szCs w:val="20"/>
        </w:rPr>
        <w:t xml:space="preserve">För doktorander som ska delta i undervisning gäller att de ska gå en högskolepedagogisk introduktions-kurs (3 </w:t>
      </w:r>
      <w:proofErr w:type="spellStart"/>
      <w:r w:rsidRPr="00E20AB2">
        <w:rPr>
          <w:rFonts w:ascii="Garamond" w:hAnsi="Garamond"/>
          <w:i/>
          <w:szCs w:val="20"/>
        </w:rPr>
        <w:t>hp</w:t>
      </w:r>
      <w:proofErr w:type="spellEnd"/>
      <w:r w:rsidRPr="00E20AB2">
        <w:rPr>
          <w:rFonts w:ascii="Garamond" w:hAnsi="Garamond"/>
          <w:i/>
          <w:szCs w:val="20"/>
        </w:rPr>
        <w:t xml:space="preserve">) innan de börjar undervisa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
        <w:gridCol w:w="394"/>
        <w:gridCol w:w="457"/>
        <w:gridCol w:w="556"/>
      </w:tblGrid>
      <w:tr w:rsidR="001F6AB5" w14:paraId="633C1B5D" w14:textId="77777777" w:rsidTr="009A642D">
        <w:tc>
          <w:tcPr>
            <w:tcW w:w="5387" w:type="dxa"/>
          </w:tcPr>
          <w:p w14:paraId="7F861C2B" w14:textId="77777777" w:rsidR="001F6AB5" w:rsidRPr="00E20AB2" w:rsidRDefault="001F6AB5" w:rsidP="00674031">
            <w:pPr>
              <w:spacing w:before="0" w:after="240"/>
              <w:ind w:left="0"/>
              <w:rPr>
                <w:rFonts w:ascii="Garamond" w:hAnsi="Garamond"/>
                <w:b/>
                <w:lang w:val="sv-SE"/>
              </w:rPr>
            </w:pPr>
            <w:r w:rsidRPr="00E20AB2">
              <w:rPr>
                <w:rFonts w:ascii="Garamond" w:hAnsi="Garamond"/>
                <w:szCs w:val="20"/>
                <w:lang w:val="sv-SE"/>
              </w:rPr>
              <w:t xml:space="preserve">Avslutad </w:t>
            </w:r>
            <w:r w:rsidRPr="00E20AB2">
              <w:rPr>
                <w:rFonts w:ascii="Garamond" w:hAnsi="Garamond"/>
                <w:lang w:val="sv-SE"/>
              </w:rPr>
              <w:t xml:space="preserve">högskolepedagogisk introduktionskurs (3 </w:t>
            </w:r>
            <w:proofErr w:type="spellStart"/>
            <w:r w:rsidRPr="00E20AB2">
              <w:rPr>
                <w:rFonts w:ascii="Garamond" w:hAnsi="Garamond"/>
                <w:lang w:val="sv-SE"/>
              </w:rPr>
              <w:t>hp</w:t>
            </w:r>
            <w:proofErr w:type="spellEnd"/>
            <w:r w:rsidRPr="00E20AB2">
              <w:rPr>
                <w:rFonts w:ascii="Garamond" w:hAnsi="Garamond"/>
                <w:lang w:val="sv-SE"/>
              </w:rPr>
              <w:t>)</w:t>
            </w:r>
          </w:p>
        </w:tc>
        <w:tc>
          <w:tcPr>
            <w:tcW w:w="457" w:type="dxa"/>
          </w:tcPr>
          <w:p w14:paraId="56F38ED6" w14:textId="77777777" w:rsidR="001F6AB5" w:rsidRPr="00E20AB2" w:rsidRDefault="00356A2A" w:rsidP="00674031">
            <w:pPr>
              <w:spacing w:before="0" w:after="240"/>
              <w:ind w:left="0"/>
              <w:rPr>
                <w:rFonts w:ascii="Garamond" w:hAnsi="Garamond"/>
                <w:szCs w:val="20"/>
                <w:lang w:val="sv-SE"/>
              </w:rPr>
            </w:pPr>
            <w:sdt>
              <w:sdtPr>
                <w:rPr>
                  <w:rFonts w:ascii="Garamond" w:hAnsi="Garamond" w:cs="Arial"/>
                  <w:b/>
                  <w:szCs w:val="18"/>
                </w:rPr>
                <w:id w:val="-708179380"/>
                <w14:checkbox>
                  <w14:checked w14:val="0"/>
                  <w14:checkedState w14:val="2612" w14:font="MS Gothic"/>
                  <w14:uncheckedState w14:val="2610" w14:font="MS Gothic"/>
                </w14:checkbox>
              </w:sdtPr>
              <w:sdtEndPr/>
              <w:sdtContent>
                <w:r w:rsidR="001F6AB5" w:rsidRPr="00E20AB2">
                  <w:rPr>
                    <w:rFonts w:ascii="MS Gothic" w:eastAsia="MS Gothic" w:hAnsi="MS Gothic" w:cs="Arial" w:hint="eastAsia"/>
                    <w:b/>
                    <w:szCs w:val="18"/>
                  </w:rPr>
                  <w:t>☐</w:t>
                </w:r>
              </w:sdtContent>
            </w:sdt>
          </w:p>
        </w:tc>
        <w:tc>
          <w:tcPr>
            <w:tcW w:w="394" w:type="dxa"/>
          </w:tcPr>
          <w:p w14:paraId="58BB9343" w14:textId="77777777" w:rsidR="001F6AB5" w:rsidRPr="00E20AB2" w:rsidRDefault="001F6AB5" w:rsidP="00674031">
            <w:pPr>
              <w:spacing w:before="0" w:after="240"/>
              <w:ind w:left="0"/>
              <w:rPr>
                <w:rFonts w:ascii="Garamond" w:hAnsi="Garamond"/>
                <w:szCs w:val="20"/>
                <w:lang w:val="sv-SE"/>
              </w:rPr>
            </w:pPr>
            <w:r w:rsidRPr="00E20AB2">
              <w:rPr>
                <w:rFonts w:ascii="Garamond" w:hAnsi="Garamond" w:cs="Arial"/>
                <w:szCs w:val="18"/>
              </w:rPr>
              <w:t>Ja</w:t>
            </w:r>
          </w:p>
        </w:tc>
        <w:tc>
          <w:tcPr>
            <w:tcW w:w="457" w:type="dxa"/>
          </w:tcPr>
          <w:p w14:paraId="2F0D6448" w14:textId="77777777" w:rsidR="001F6AB5" w:rsidRPr="00E20AB2" w:rsidRDefault="00356A2A" w:rsidP="00674031">
            <w:pPr>
              <w:spacing w:before="0" w:after="240"/>
              <w:ind w:left="0"/>
              <w:rPr>
                <w:rFonts w:ascii="Garamond" w:hAnsi="Garamond"/>
                <w:szCs w:val="20"/>
                <w:lang w:val="sv-SE"/>
              </w:rPr>
            </w:pPr>
            <w:sdt>
              <w:sdtPr>
                <w:rPr>
                  <w:rFonts w:ascii="Garamond" w:hAnsi="Garamond" w:cs="Arial"/>
                  <w:b/>
                  <w:szCs w:val="18"/>
                </w:rPr>
                <w:id w:val="1450904324"/>
                <w14:checkbox>
                  <w14:checked w14:val="0"/>
                  <w14:checkedState w14:val="2612" w14:font="MS Gothic"/>
                  <w14:uncheckedState w14:val="2610" w14:font="MS Gothic"/>
                </w14:checkbox>
              </w:sdtPr>
              <w:sdtEndPr/>
              <w:sdtContent>
                <w:r w:rsidR="001F6AB5" w:rsidRPr="00E20AB2">
                  <w:rPr>
                    <w:rFonts w:ascii="MS Gothic" w:eastAsia="MS Gothic" w:hAnsi="MS Gothic" w:cs="Arial" w:hint="eastAsia"/>
                    <w:b/>
                    <w:szCs w:val="18"/>
                  </w:rPr>
                  <w:t>☐</w:t>
                </w:r>
              </w:sdtContent>
            </w:sdt>
          </w:p>
        </w:tc>
        <w:tc>
          <w:tcPr>
            <w:tcW w:w="556" w:type="dxa"/>
          </w:tcPr>
          <w:p w14:paraId="2FCCEA0F" w14:textId="77777777" w:rsidR="001F6AB5" w:rsidRPr="00A62767" w:rsidRDefault="001F6AB5" w:rsidP="00674031">
            <w:pPr>
              <w:spacing w:before="0" w:after="240"/>
              <w:ind w:left="0"/>
              <w:rPr>
                <w:rFonts w:ascii="Garamond" w:hAnsi="Garamond"/>
                <w:szCs w:val="20"/>
                <w:lang w:val="sv-SE"/>
              </w:rPr>
            </w:pPr>
            <w:proofErr w:type="spellStart"/>
            <w:r w:rsidRPr="00E20AB2">
              <w:rPr>
                <w:rFonts w:ascii="Garamond" w:hAnsi="Garamond" w:cs="Arial"/>
                <w:szCs w:val="18"/>
              </w:rPr>
              <w:t>Nej</w:t>
            </w:r>
            <w:proofErr w:type="spellEnd"/>
          </w:p>
        </w:tc>
      </w:tr>
    </w:tbl>
    <w:p w14:paraId="13F2976E" w14:textId="77777777" w:rsidR="00BF2B08" w:rsidRDefault="00BF2B08" w:rsidP="00674031">
      <w:pPr>
        <w:ind w:left="0"/>
        <w:rPr>
          <w:rFonts w:ascii="Garamond" w:hAnsi="Garamond"/>
        </w:rPr>
      </w:pPr>
      <w:r w:rsidRPr="00BF2B08">
        <w:rPr>
          <w:rFonts w:ascii="Garamond" w:hAnsi="Garamond"/>
          <w:b/>
        </w:rPr>
        <w:t>Förlängning av tid för särskilda skäl:</w:t>
      </w:r>
    </w:p>
    <w:p w14:paraId="5CA805DD" w14:textId="77777777" w:rsidR="00BF2B08" w:rsidRDefault="00BF2B08" w:rsidP="00674031">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34F5E440" w14:textId="77777777" w:rsidR="00C331E0" w:rsidRDefault="00C331E0" w:rsidP="00FC6C96">
      <w:pPr>
        <w:ind w:left="0"/>
        <w:rPr>
          <w:rFonts w:ascii="Garamond" w:hAnsi="Garamond" w:cs="Arial"/>
        </w:rPr>
      </w:pPr>
    </w:p>
    <w:p w14:paraId="5842337B" w14:textId="77777777" w:rsidR="00511C98" w:rsidRDefault="00511C98">
      <w:pPr>
        <w:spacing w:before="0"/>
        <w:ind w:left="0"/>
        <w:rPr>
          <w:rFonts w:ascii="Garamond" w:hAnsi="Garamond" w:cs="Arial"/>
        </w:rPr>
      </w:pPr>
      <w:r>
        <w:rPr>
          <w:rFonts w:ascii="Garamond" w:hAnsi="Garamond" w:cs="Arial"/>
        </w:rPr>
        <w:br w:type="page"/>
      </w:r>
    </w:p>
    <w:p w14:paraId="7EBDD36A" w14:textId="77777777" w:rsidR="00B37301" w:rsidRDefault="00B37301" w:rsidP="00B37301">
      <w:pPr>
        <w:pStyle w:val="Heading1"/>
        <w:ind w:left="0" w:firstLine="0"/>
        <w:rPr>
          <w:b w:val="0"/>
          <w:sz w:val="40"/>
        </w:rPr>
      </w:pPr>
      <w:bookmarkStart w:id="5" w:name="_Toc24371076"/>
      <w:r w:rsidRPr="00833830">
        <w:rPr>
          <w:b w:val="0"/>
          <w:sz w:val="40"/>
        </w:rPr>
        <w:lastRenderedPageBreak/>
        <w:t>Kurser</w:t>
      </w:r>
      <w:bookmarkEnd w:id="5"/>
    </w:p>
    <w:p w14:paraId="536492A0" w14:textId="77777777" w:rsidR="00B37301" w:rsidRPr="00AF269C" w:rsidRDefault="00B37301" w:rsidP="00D67E0D">
      <w:pPr>
        <w:ind w:left="0"/>
        <w:jc w:val="both"/>
        <w:rPr>
          <w:rFonts w:ascii="Garamond" w:hAnsi="Garamond"/>
          <w:szCs w:val="20"/>
        </w:rPr>
      </w:pPr>
      <w:r>
        <w:rPr>
          <w:rFonts w:ascii="Garamond" w:hAnsi="Garamond"/>
          <w:i/>
          <w:szCs w:val="20"/>
        </w:rPr>
        <w:t>Ange kurser e</w:t>
      </w:r>
      <w:r w:rsidRPr="00B462B6">
        <w:rPr>
          <w:rFonts w:ascii="Garamond" w:hAnsi="Garamond"/>
          <w:i/>
          <w:szCs w:val="20"/>
        </w:rPr>
        <w:t>nligt: Titel på kursen, högskolepoäng, lärosäte, utbildningsnivå, kursdatum</w:t>
      </w:r>
    </w:p>
    <w:p w14:paraId="5459ED8C" w14:textId="77777777" w:rsidR="00B37301" w:rsidRDefault="00B37301" w:rsidP="00B37301">
      <w:pPr>
        <w:spacing w:before="0"/>
        <w:ind w:left="0"/>
        <w:jc w:val="both"/>
        <w:rPr>
          <w:rFonts w:ascii="Garamond" w:hAnsi="Garamond"/>
          <w:i/>
          <w:szCs w:val="20"/>
        </w:rPr>
      </w:pPr>
    </w:p>
    <w:p w14:paraId="18FB0381" w14:textId="77777777" w:rsidR="00B37301" w:rsidRDefault="00B37301" w:rsidP="00B37301">
      <w:pPr>
        <w:spacing w:before="0"/>
        <w:ind w:left="0"/>
        <w:jc w:val="both"/>
        <w:rPr>
          <w:rFonts w:ascii="Garamond" w:hAnsi="Garamond"/>
          <w:i/>
          <w:szCs w:val="20"/>
        </w:rPr>
      </w:pPr>
    </w:p>
    <w:p w14:paraId="70C23810" w14:textId="77777777" w:rsidR="00B37301" w:rsidRDefault="00B37301" w:rsidP="00B37301">
      <w:pPr>
        <w:spacing w:before="0"/>
        <w:ind w:left="0"/>
        <w:jc w:val="both"/>
        <w:rPr>
          <w:rFonts w:ascii="Garamond" w:hAnsi="Garamond"/>
          <w:b/>
          <w:szCs w:val="20"/>
        </w:rPr>
      </w:pPr>
      <w:r w:rsidRPr="00AF269C">
        <w:rPr>
          <w:rFonts w:ascii="Garamond" w:hAnsi="Garamond"/>
          <w:b/>
          <w:szCs w:val="20"/>
        </w:rPr>
        <w:t>Planerade</w:t>
      </w:r>
      <w:r>
        <w:rPr>
          <w:rFonts w:ascii="Garamond" w:hAnsi="Garamond"/>
          <w:b/>
          <w:szCs w:val="20"/>
        </w:rPr>
        <w:t xml:space="preserve"> kurser</w:t>
      </w:r>
    </w:p>
    <w:p w14:paraId="65EDB399" w14:textId="77777777" w:rsidR="00B37301" w:rsidRPr="00AF269C" w:rsidRDefault="00B37301" w:rsidP="00B37301">
      <w:pPr>
        <w:spacing w:before="0"/>
        <w:ind w:left="0"/>
        <w:jc w:val="both"/>
        <w:rPr>
          <w:rFonts w:ascii="Garamond" w:hAnsi="Garamond"/>
          <w:szCs w:val="20"/>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6B0FE319" w14:textId="77777777" w:rsidR="00B37301" w:rsidRDefault="00B37301" w:rsidP="00B37301">
      <w:pPr>
        <w:spacing w:before="0"/>
        <w:ind w:left="0"/>
        <w:jc w:val="both"/>
        <w:rPr>
          <w:rFonts w:ascii="Garamond" w:hAnsi="Garamond"/>
          <w:b/>
          <w:szCs w:val="20"/>
        </w:rPr>
      </w:pPr>
    </w:p>
    <w:p w14:paraId="5B883336" w14:textId="77777777" w:rsidR="00B37301" w:rsidRDefault="00B37301" w:rsidP="00B37301">
      <w:pPr>
        <w:spacing w:before="0"/>
        <w:ind w:left="0"/>
        <w:jc w:val="both"/>
        <w:rPr>
          <w:rFonts w:ascii="Garamond" w:hAnsi="Garamond"/>
          <w:b/>
          <w:szCs w:val="20"/>
        </w:rPr>
      </w:pPr>
    </w:p>
    <w:p w14:paraId="132185A6" w14:textId="77777777" w:rsidR="00B37301" w:rsidRDefault="00B37301" w:rsidP="00B37301">
      <w:pPr>
        <w:spacing w:before="0"/>
        <w:ind w:left="0"/>
        <w:jc w:val="both"/>
        <w:rPr>
          <w:rFonts w:ascii="Garamond" w:hAnsi="Garamond"/>
          <w:b/>
          <w:szCs w:val="20"/>
        </w:rPr>
      </w:pPr>
    </w:p>
    <w:p w14:paraId="0810DB6B" w14:textId="77777777" w:rsidR="00B37301" w:rsidRDefault="00B37301" w:rsidP="00B37301">
      <w:pPr>
        <w:spacing w:before="0"/>
        <w:ind w:left="0"/>
        <w:jc w:val="both"/>
        <w:rPr>
          <w:rFonts w:ascii="Garamond" w:hAnsi="Garamond"/>
          <w:b/>
          <w:szCs w:val="20"/>
        </w:rPr>
      </w:pPr>
      <w:r>
        <w:rPr>
          <w:rFonts w:ascii="Garamond" w:hAnsi="Garamond"/>
          <w:b/>
          <w:szCs w:val="20"/>
        </w:rPr>
        <w:t>Pågående kurser</w:t>
      </w:r>
    </w:p>
    <w:p w14:paraId="09BE4E7F" w14:textId="77777777" w:rsidR="00B37301" w:rsidRPr="00AF269C" w:rsidRDefault="00B37301" w:rsidP="00B37301">
      <w:pPr>
        <w:spacing w:before="0"/>
        <w:ind w:left="0"/>
        <w:jc w:val="both"/>
        <w:rPr>
          <w:rFonts w:ascii="Garamond" w:hAnsi="Garamond"/>
          <w:szCs w:val="20"/>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64D62192" w14:textId="77777777" w:rsidR="00B37301" w:rsidRDefault="00B37301" w:rsidP="00B37301">
      <w:pPr>
        <w:spacing w:before="0"/>
        <w:ind w:left="0"/>
        <w:jc w:val="both"/>
        <w:rPr>
          <w:rFonts w:ascii="Garamond" w:hAnsi="Garamond"/>
          <w:b/>
          <w:szCs w:val="20"/>
        </w:rPr>
      </w:pPr>
    </w:p>
    <w:p w14:paraId="05D2CA2A" w14:textId="77777777" w:rsidR="00B37301" w:rsidRDefault="00B37301" w:rsidP="00B37301">
      <w:pPr>
        <w:spacing w:before="0"/>
        <w:ind w:left="0"/>
        <w:jc w:val="both"/>
        <w:rPr>
          <w:rFonts w:ascii="Garamond" w:hAnsi="Garamond"/>
          <w:b/>
          <w:szCs w:val="20"/>
        </w:rPr>
      </w:pPr>
    </w:p>
    <w:p w14:paraId="02A264DC" w14:textId="77777777" w:rsidR="00B37301" w:rsidRDefault="00B37301" w:rsidP="00B37301">
      <w:pPr>
        <w:spacing w:before="0"/>
        <w:ind w:left="0"/>
        <w:jc w:val="both"/>
        <w:rPr>
          <w:rFonts w:ascii="Garamond" w:hAnsi="Garamond"/>
          <w:b/>
          <w:szCs w:val="20"/>
        </w:rPr>
      </w:pPr>
    </w:p>
    <w:p w14:paraId="2B03F6DB" w14:textId="77777777" w:rsidR="00B37301" w:rsidRDefault="00B37301" w:rsidP="00B37301">
      <w:pPr>
        <w:spacing w:before="0"/>
        <w:ind w:left="0"/>
        <w:jc w:val="both"/>
        <w:rPr>
          <w:rFonts w:ascii="Garamond" w:hAnsi="Garamond"/>
          <w:b/>
          <w:szCs w:val="20"/>
        </w:rPr>
      </w:pPr>
      <w:r>
        <w:rPr>
          <w:rFonts w:ascii="Garamond" w:hAnsi="Garamond"/>
          <w:b/>
          <w:szCs w:val="20"/>
        </w:rPr>
        <w:t>Avslutade kurser</w:t>
      </w:r>
    </w:p>
    <w:p w14:paraId="52220C79" w14:textId="77777777" w:rsidR="00B37301" w:rsidRPr="00AF269C" w:rsidRDefault="00B37301" w:rsidP="00B37301">
      <w:pPr>
        <w:spacing w:before="0"/>
        <w:ind w:left="0"/>
        <w:jc w:val="both"/>
        <w:rPr>
          <w:rFonts w:ascii="Garamond" w:hAnsi="Garamond"/>
          <w:szCs w:val="20"/>
        </w:rPr>
      </w:pPr>
      <w:r w:rsidRPr="00AF269C">
        <w:rPr>
          <w:rFonts w:ascii="Garamond" w:hAnsi="Garamond" w:cs="Arial"/>
          <w:noProof/>
        </w:rPr>
        <w:fldChar w:fldCharType="begin">
          <w:ffData>
            <w:name w:val=""/>
            <w:enabled/>
            <w:calcOnExit w:val="0"/>
            <w:textInput/>
          </w:ffData>
        </w:fldChar>
      </w:r>
      <w:r w:rsidRPr="00AF269C">
        <w:rPr>
          <w:rFonts w:ascii="Garamond" w:hAnsi="Garamond" w:cs="Arial"/>
          <w:noProof/>
        </w:rPr>
        <w:instrText xml:space="preserve"> FORMTEXT </w:instrText>
      </w:r>
      <w:r w:rsidRPr="00AF269C">
        <w:rPr>
          <w:rFonts w:ascii="Garamond" w:hAnsi="Garamond" w:cs="Arial"/>
          <w:noProof/>
        </w:rPr>
      </w:r>
      <w:r w:rsidRPr="00AF269C">
        <w:rPr>
          <w:rFonts w:ascii="Garamond" w:hAnsi="Garamond" w:cs="Arial"/>
          <w:noProof/>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fldChar w:fldCharType="end"/>
      </w:r>
      <w:r w:rsidRPr="00AF269C">
        <w:rPr>
          <w:rFonts w:ascii="Garamond" w:hAnsi="Garamond"/>
          <w:szCs w:val="20"/>
        </w:rPr>
        <w:tab/>
      </w:r>
    </w:p>
    <w:p w14:paraId="7F45516C" w14:textId="77777777" w:rsidR="00B37301" w:rsidRDefault="00B37301" w:rsidP="00B37301">
      <w:pPr>
        <w:spacing w:before="0"/>
        <w:ind w:left="0"/>
        <w:jc w:val="both"/>
        <w:rPr>
          <w:rFonts w:ascii="Garamond" w:hAnsi="Garamond"/>
          <w:szCs w:val="20"/>
        </w:rPr>
      </w:pPr>
    </w:p>
    <w:p w14:paraId="2151A9C7" w14:textId="77777777" w:rsidR="00511C98" w:rsidRDefault="00511C98" w:rsidP="00511C98">
      <w:pPr>
        <w:ind w:left="0"/>
      </w:pPr>
    </w:p>
    <w:p w14:paraId="54EAEF6A" w14:textId="77777777" w:rsidR="00511C98" w:rsidRPr="00511C98" w:rsidRDefault="00511C98" w:rsidP="00511C98">
      <w:pPr>
        <w:ind w:left="0"/>
      </w:pPr>
    </w:p>
    <w:p w14:paraId="53EF9138" w14:textId="77777777" w:rsidR="00511C98" w:rsidRDefault="00511C98">
      <w:pPr>
        <w:spacing w:before="0"/>
        <w:ind w:left="0"/>
        <w:rPr>
          <w:rFonts w:ascii="Garamond" w:hAnsi="Garamond"/>
          <w:sz w:val="40"/>
          <w:szCs w:val="48"/>
        </w:rPr>
      </w:pPr>
      <w:r>
        <w:rPr>
          <w:b/>
          <w:sz w:val="40"/>
        </w:rPr>
        <w:br w:type="page"/>
      </w:r>
    </w:p>
    <w:p w14:paraId="28A2F7C6" w14:textId="77777777" w:rsidR="002B2A0D" w:rsidRPr="00833830" w:rsidRDefault="002B2A0D" w:rsidP="001F54AD">
      <w:pPr>
        <w:pStyle w:val="Heading1"/>
        <w:ind w:left="0" w:firstLine="0"/>
        <w:rPr>
          <w:b w:val="0"/>
          <w:sz w:val="40"/>
        </w:rPr>
      </w:pPr>
      <w:bookmarkStart w:id="6" w:name="_Toc24371077"/>
      <w:r w:rsidRPr="00833830">
        <w:rPr>
          <w:b w:val="0"/>
          <w:sz w:val="40"/>
        </w:rPr>
        <w:lastRenderedPageBreak/>
        <w:t>Vetenskapligt arbete</w:t>
      </w:r>
      <w:bookmarkEnd w:id="6"/>
    </w:p>
    <w:p w14:paraId="0F082606" w14:textId="77777777" w:rsidR="00A7038F" w:rsidRPr="00833830" w:rsidRDefault="00A7038F" w:rsidP="00A7038F">
      <w:pPr>
        <w:ind w:left="0"/>
        <w:rPr>
          <w:rFonts w:ascii="Garamond" w:hAnsi="Garamond"/>
          <w:b/>
          <w:bCs/>
        </w:rPr>
      </w:pPr>
      <w:r w:rsidRPr="00833830">
        <w:rPr>
          <w:rFonts w:ascii="Garamond" w:hAnsi="Garamond"/>
          <w:b/>
          <w:bCs/>
        </w:rPr>
        <w:t>Kort beskrivning av avhandlingsarbetets huvudinriktning (max. 300 ord)</w:t>
      </w:r>
    </w:p>
    <w:p w14:paraId="46A76568" w14:textId="77777777" w:rsidR="00B53B1E" w:rsidRPr="00AF269C" w:rsidRDefault="00B53B1E" w:rsidP="00B53B1E">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1EEA2D96" w14:textId="77777777" w:rsidR="00A7038F" w:rsidRPr="00833830" w:rsidRDefault="00A7038F" w:rsidP="00A7038F">
      <w:pPr>
        <w:ind w:left="0"/>
        <w:rPr>
          <w:rFonts w:ascii="Garamond" w:hAnsi="Garamond"/>
          <w:b/>
          <w:bCs/>
        </w:rPr>
      </w:pPr>
      <w:r w:rsidRPr="00833830">
        <w:rPr>
          <w:rFonts w:ascii="Garamond" w:hAnsi="Garamond"/>
          <w:b/>
          <w:bCs/>
        </w:rPr>
        <w:t xml:space="preserve">Kort beskrivning av det </w:t>
      </w:r>
      <w:r w:rsidR="00B85C2D" w:rsidRPr="00833830">
        <w:rPr>
          <w:rFonts w:ascii="Garamond" w:hAnsi="Garamond"/>
          <w:b/>
          <w:bCs/>
        </w:rPr>
        <w:t xml:space="preserve">kommande </w:t>
      </w:r>
      <w:r w:rsidR="0059454E">
        <w:rPr>
          <w:rFonts w:ascii="Garamond" w:hAnsi="Garamond"/>
          <w:b/>
          <w:bCs/>
        </w:rPr>
        <w:t>årets forskningsarbete (max. 300</w:t>
      </w:r>
      <w:r w:rsidRPr="00833830">
        <w:rPr>
          <w:rFonts w:ascii="Garamond" w:hAnsi="Garamond"/>
          <w:b/>
          <w:bCs/>
        </w:rPr>
        <w:t xml:space="preserve"> ord)</w:t>
      </w:r>
    </w:p>
    <w:p w14:paraId="18E38F10" w14:textId="77777777" w:rsidR="00B53B1E" w:rsidRPr="00AF269C" w:rsidRDefault="00B53B1E" w:rsidP="00B53B1E">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6CF41BCC" w14:textId="77777777" w:rsidR="00B85C2D" w:rsidRPr="00833830" w:rsidRDefault="00B85C2D" w:rsidP="00B85C2D">
      <w:pPr>
        <w:ind w:left="0"/>
        <w:rPr>
          <w:rFonts w:ascii="Garamond" w:hAnsi="Garamond"/>
          <w:b/>
          <w:bCs/>
        </w:rPr>
      </w:pPr>
      <w:r w:rsidRPr="00833830">
        <w:rPr>
          <w:rFonts w:ascii="Garamond" w:hAnsi="Garamond"/>
          <w:b/>
          <w:bCs/>
        </w:rPr>
        <w:t xml:space="preserve">Kort beskrivning av det </w:t>
      </w:r>
      <w:r w:rsidR="00B53B1E" w:rsidRPr="00833830">
        <w:rPr>
          <w:rFonts w:ascii="Garamond" w:hAnsi="Garamond"/>
          <w:b/>
          <w:bCs/>
        </w:rPr>
        <w:t>gångna</w:t>
      </w:r>
      <w:r w:rsidR="0059454E">
        <w:rPr>
          <w:rFonts w:ascii="Garamond" w:hAnsi="Garamond"/>
          <w:b/>
          <w:bCs/>
        </w:rPr>
        <w:t xml:space="preserve"> årets forskningsarbete (max. 300</w:t>
      </w:r>
      <w:r w:rsidRPr="00833830">
        <w:rPr>
          <w:rFonts w:ascii="Garamond" w:hAnsi="Garamond"/>
          <w:b/>
          <w:bCs/>
        </w:rPr>
        <w:t xml:space="preserve"> ord)</w:t>
      </w:r>
    </w:p>
    <w:p w14:paraId="6BDB49C8" w14:textId="77777777" w:rsidR="00B53B1E" w:rsidRPr="00AF269C" w:rsidRDefault="00B53B1E" w:rsidP="00B53B1E">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56AA746B" w14:textId="77777777" w:rsidR="00A7038F" w:rsidRPr="00833830" w:rsidRDefault="00A7038F" w:rsidP="00A7038F">
      <w:pPr>
        <w:ind w:left="0"/>
        <w:rPr>
          <w:rFonts w:ascii="Garamond" w:hAnsi="Garamond"/>
          <w:bCs/>
        </w:rPr>
      </w:pPr>
    </w:p>
    <w:p w14:paraId="644102F6" w14:textId="77777777" w:rsidR="00A7038F" w:rsidRPr="00833830" w:rsidRDefault="00A7038F" w:rsidP="00B53B1E">
      <w:pPr>
        <w:ind w:left="0"/>
        <w:rPr>
          <w:rFonts w:ascii="Garamond" w:hAnsi="Garamond"/>
          <w:sz w:val="32"/>
        </w:rPr>
      </w:pPr>
      <w:r w:rsidRPr="00833830">
        <w:rPr>
          <w:rFonts w:ascii="Garamond" w:hAnsi="Garamond"/>
          <w:sz w:val="32"/>
        </w:rPr>
        <w:t>Publikationer</w:t>
      </w:r>
    </w:p>
    <w:p w14:paraId="2D1B8C42" w14:textId="77777777" w:rsidR="00833830" w:rsidRPr="00833830" w:rsidRDefault="00B85C2D" w:rsidP="00B65B9A">
      <w:pPr>
        <w:spacing w:before="0"/>
        <w:ind w:left="0"/>
        <w:jc w:val="both"/>
        <w:rPr>
          <w:rFonts w:ascii="Garamond" w:hAnsi="Garamond"/>
          <w:i/>
          <w:szCs w:val="20"/>
        </w:rPr>
      </w:pPr>
      <w:r w:rsidRPr="00833830">
        <w:rPr>
          <w:rFonts w:ascii="Garamond" w:hAnsi="Garamond"/>
          <w:i/>
          <w:szCs w:val="20"/>
        </w:rPr>
        <w:t>Ange indexnummer och fulls</w:t>
      </w:r>
      <w:r w:rsidR="005841D9" w:rsidRPr="00833830">
        <w:rPr>
          <w:rFonts w:ascii="Garamond" w:hAnsi="Garamond"/>
          <w:i/>
          <w:szCs w:val="20"/>
        </w:rPr>
        <w:t>tändig referens för publicerade</w:t>
      </w:r>
      <w:r w:rsidRPr="00833830">
        <w:rPr>
          <w:rFonts w:ascii="Garamond" w:hAnsi="Garamond"/>
          <w:i/>
          <w:szCs w:val="20"/>
        </w:rPr>
        <w:t xml:space="preserve"> konferensartiklar, tidskriftsartiklar, bokkapitel, och tekniska rapporter</w:t>
      </w:r>
      <w:r w:rsidR="00833830">
        <w:rPr>
          <w:rFonts w:ascii="Garamond" w:hAnsi="Garamond"/>
          <w:i/>
          <w:szCs w:val="20"/>
        </w:rPr>
        <w:t xml:space="preserve"> enligt: </w:t>
      </w:r>
      <w:r w:rsidR="00833830" w:rsidRPr="00B462B6">
        <w:rPr>
          <w:rFonts w:ascii="Garamond" w:hAnsi="Garamond"/>
          <w:i/>
          <w:szCs w:val="20"/>
        </w:rPr>
        <w:t>Författare, Titel, Konferens/Tidskrift/etc., (volym, nummer), sidor, år.</w:t>
      </w:r>
    </w:p>
    <w:p w14:paraId="14E0813E" w14:textId="77777777" w:rsidR="00B85C2D" w:rsidRPr="00833830" w:rsidRDefault="00B85C2D" w:rsidP="00B85C2D">
      <w:pPr>
        <w:spacing w:before="0"/>
        <w:ind w:left="0"/>
        <w:rPr>
          <w:rFonts w:ascii="Garamond" w:hAnsi="Garamond"/>
          <w:i/>
          <w:szCs w:val="20"/>
        </w:rPr>
      </w:pPr>
    </w:p>
    <w:p w14:paraId="03CAE305" w14:textId="77777777" w:rsidR="00A7038F" w:rsidRPr="00833830" w:rsidRDefault="00A7038F" w:rsidP="00A7038F">
      <w:pPr>
        <w:ind w:left="0"/>
        <w:rPr>
          <w:rFonts w:ascii="Garamond" w:hAnsi="Garamond"/>
        </w:rPr>
      </w:pPr>
      <w:r w:rsidRPr="00833830">
        <w:rPr>
          <w:rFonts w:ascii="Garamond" w:hAnsi="Garamond"/>
          <w:b/>
          <w:bCs/>
        </w:rPr>
        <w:t>Publicerade avhandlingsbidrag</w:t>
      </w:r>
      <w:r w:rsidRPr="00833830">
        <w:rPr>
          <w:rFonts w:ascii="Garamond" w:hAnsi="Garamond"/>
        </w:rPr>
        <w:t xml:space="preserve"> </w:t>
      </w:r>
    </w:p>
    <w:p w14:paraId="1973F2D6" w14:textId="77777777" w:rsidR="00A7038F" w:rsidRPr="00AF269C" w:rsidRDefault="00B53B1E" w:rsidP="00A7038F">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1037C22E" w14:textId="77777777" w:rsidR="00A7038F" w:rsidRPr="00833830" w:rsidRDefault="00A7038F" w:rsidP="00A7038F">
      <w:pPr>
        <w:ind w:left="0"/>
        <w:rPr>
          <w:rFonts w:ascii="Garamond" w:hAnsi="Garamond"/>
          <w:b/>
          <w:bCs/>
        </w:rPr>
      </w:pPr>
      <w:r w:rsidRPr="00833830">
        <w:rPr>
          <w:rFonts w:ascii="Garamond" w:hAnsi="Garamond"/>
          <w:b/>
          <w:bCs/>
        </w:rPr>
        <w:t>Ej publicerade avhandlingsbidrag</w:t>
      </w:r>
    </w:p>
    <w:p w14:paraId="4621084C" w14:textId="77777777" w:rsidR="00A7038F" w:rsidRPr="00AF269C" w:rsidRDefault="00B53B1E" w:rsidP="00A7038F">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7C481E2D" w14:textId="77777777" w:rsidR="00A7038F" w:rsidRPr="00833830" w:rsidRDefault="00A7038F" w:rsidP="00A7038F">
      <w:pPr>
        <w:ind w:left="0"/>
        <w:rPr>
          <w:rFonts w:ascii="Garamond" w:hAnsi="Garamond"/>
        </w:rPr>
      </w:pPr>
      <w:r w:rsidRPr="00833830">
        <w:rPr>
          <w:rFonts w:ascii="Garamond" w:hAnsi="Garamond"/>
          <w:b/>
          <w:bCs/>
        </w:rPr>
        <w:t xml:space="preserve">Övrig forskningsproduktion </w:t>
      </w:r>
      <w:r w:rsidR="005841D9" w:rsidRPr="00833830">
        <w:rPr>
          <w:rFonts w:ascii="Garamond" w:hAnsi="Garamond"/>
          <w:b/>
          <w:bCs/>
        </w:rPr>
        <w:t>som inte planeras ingå i avhandling</w:t>
      </w:r>
    </w:p>
    <w:p w14:paraId="75BAAAFE" w14:textId="77777777" w:rsidR="00B53B1E" w:rsidRDefault="00B53B1E" w:rsidP="00B53B1E">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153EBBDA" w14:textId="77777777" w:rsidR="00B462B6" w:rsidRDefault="00B462B6" w:rsidP="00B53B1E">
      <w:pPr>
        <w:ind w:left="0"/>
        <w:rPr>
          <w:rFonts w:ascii="Garamond" w:hAnsi="Garamond" w:cs="Arial"/>
        </w:rPr>
      </w:pPr>
    </w:p>
    <w:p w14:paraId="22B94B20" w14:textId="77777777" w:rsidR="00BB4999" w:rsidRDefault="00140C34" w:rsidP="00B53B1E">
      <w:pPr>
        <w:ind w:left="0"/>
        <w:rPr>
          <w:rFonts w:ascii="Garamond" w:hAnsi="Garamond"/>
          <w:i/>
          <w:szCs w:val="20"/>
        </w:rPr>
      </w:pPr>
      <w:r>
        <w:rPr>
          <w:rFonts w:ascii="Garamond" w:hAnsi="Garamond"/>
          <w:sz w:val="32"/>
        </w:rPr>
        <w:t>P</w:t>
      </w:r>
      <w:r w:rsidR="00BB4999" w:rsidRPr="00BB4999">
        <w:rPr>
          <w:rFonts w:ascii="Garamond" w:hAnsi="Garamond"/>
          <w:sz w:val="32"/>
        </w:rPr>
        <w:t>ublicering av avhandling</w:t>
      </w:r>
      <w:r w:rsidR="00BB4999">
        <w:rPr>
          <w:rFonts w:ascii="Garamond" w:hAnsi="Garamond" w:cs="Arial"/>
        </w:rPr>
        <w:br/>
      </w:r>
      <w:r w:rsidR="00BB4999">
        <w:rPr>
          <w:rFonts w:ascii="Garamond" w:hAnsi="Garamond"/>
          <w:i/>
          <w:szCs w:val="20"/>
        </w:rPr>
        <w:t xml:space="preserve">Forskarstudent och handledare ansvarar för att </w:t>
      </w:r>
      <w:r w:rsidR="00503A48">
        <w:rPr>
          <w:rFonts w:ascii="Garamond" w:hAnsi="Garamond"/>
          <w:i/>
          <w:szCs w:val="20"/>
        </w:rPr>
        <w:t xml:space="preserve">följa bibliotekets riktlinjer om publicering av artiklar i samband med </w:t>
      </w:r>
      <w:r w:rsidR="00BB4999">
        <w:rPr>
          <w:rFonts w:ascii="Garamond" w:hAnsi="Garamond"/>
          <w:i/>
          <w:szCs w:val="20"/>
        </w:rPr>
        <w:t>sammanläggningsavhandling</w:t>
      </w:r>
      <w:r w:rsidR="00503A48">
        <w:rPr>
          <w:rFonts w:ascii="Garamond" w:hAnsi="Garamond"/>
          <w:i/>
          <w:szCs w:val="20"/>
        </w:rPr>
        <w:t>ar.</w:t>
      </w:r>
      <w:r w:rsidR="00BB4999">
        <w:rPr>
          <w:rFonts w:ascii="Garamond" w:hAnsi="Garamond"/>
          <w:i/>
          <w:szCs w:val="20"/>
        </w:rPr>
        <w:t xml:space="preserve"> </w:t>
      </w:r>
      <w:r w:rsidR="00BB4999" w:rsidRPr="00833830">
        <w:rPr>
          <w:rFonts w:ascii="Garamond" w:hAnsi="Garamond"/>
          <w:i/>
          <w:szCs w:val="20"/>
        </w:rPr>
        <w:t>Ange</w:t>
      </w:r>
      <w:r w:rsidR="00BB4999">
        <w:rPr>
          <w:rFonts w:ascii="Garamond" w:hAnsi="Garamond"/>
          <w:i/>
          <w:szCs w:val="20"/>
        </w:rPr>
        <w:t xml:space="preserve"> den </w:t>
      </w:r>
      <w:r>
        <w:rPr>
          <w:rFonts w:ascii="Garamond" w:hAnsi="Garamond"/>
          <w:i/>
          <w:szCs w:val="20"/>
        </w:rPr>
        <w:t>planering</w:t>
      </w:r>
      <w:r w:rsidR="00BB4999">
        <w:rPr>
          <w:rFonts w:ascii="Garamond" w:hAnsi="Garamond"/>
          <w:i/>
          <w:szCs w:val="20"/>
        </w:rPr>
        <w:t xml:space="preserve"> som </w:t>
      </w:r>
      <w:r>
        <w:rPr>
          <w:rFonts w:ascii="Garamond" w:hAnsi="Garamond"/>
          <w:i/>
          <w:szCs w:val="20"/>
        </w:rPr>
        <w:t xml:space="preserve">görs </w:t>
      </w:r>
      <w:r w:rsidR="00BB4999">
        <w:rPr>
          <w:rFonts w:ascii="Garamond" w:hAnsi="Garamond"/>
          <w:i/>
          <w:szCs w:val="20"/>
        </w:rPr>
        <w:t>för publicering av sammanläggningsavhandling</w:t>
      </w:r>
      <w:r w:rsidR="00503A48">
        <w:rPr>
          <w:rFonts w:ascii="Garamond" w:hAnsi="Garamond"/>
          <w:i/>
          <w:szCs w:val="20"/>
        </w:rPr>
        <w:t xml:space="preserve"> för att säkerställa att fullständig avhandling är tillgänglig</w:t>
      </w:r>
      <w:r w:rsidR="00A039A5">
        <w:rPr>
          <w:rFonts w:ascii="Garamond" w:hAnsi="Garamond"/>
          <w:i/>
          <w:szCs w:val="20"/>
        </w:rPr>
        <w:t xml:space="preserve"> i god tid innan avsett offentligt framläggande av licentiat- eller doktorsavhandling</w:t>
      </w:r>
      <w:r w:rsidR="00BA5EED">
        <w:rPr>
          <w:rFonts w:ascii="Garamond" w:hAnsi="Garamond"/>
          <w:i/>
          <w:szCs w:val="20"/>
        </w:rPr>
        <w:t>.</w:t>
      </w:r>
    </w:p>
    <w:p w14:paraId="3983D58E" w14:textId="77777777" w:rsidR="0014124B" w:rsidRPr="0014124B" w:rsidRDefault="0014124B" w:rsidP="00B53B1E">
      <w:pPr>
        <w:ind w:left="0"/>
        <w:rPr>
          <w:rFonts w:ascii="Garamond" w:hAnsi="Garamond"/>
          <w:szCs w:val="2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210"/>
      </w:tblGrid>
      <w:tr w:rsidR="0014124B" w14:paraId="52005193" w14:textId="77777777" w:rsidTr="0014124B">
        <w:tc>
          <w:tcPr>
            <w:tcW w:w="437" w:type="dxa"/>
            <w:hideMark/>
          </w:tcPr>
          <w:p w14:paraId="11A474A4" w14:textId="77777777" w:rsidR="0014124B" w:rsidRDefault="00356A2A">
            <w:pPr>
              <w:spacing w:before="0"/>
              <w:ind w:left="0"/>
              <w:jc w:val="both"/>
              <w:rPr>
                <w:rFonts w:ascii="Garamond" w:hAnsi="Garamond"/>
                <w:sz w:val="22"/>
                <w:szCs w:val="22"/>
              </w:rPr>
            </w:pPr>
            <w:sdt>
              <w:sdtPr>
                <w:rPr>
                  <w:rFonts w:ascii="Garamond" w:hAnsi="Garamond" w:cs="Arial"/>
                  <w:b/>
                  <w:sz w:val="22"/>
                  <w:szCs w:val="22"/>
                </w:rPr>
                <w:id w:val="-676807091"/>
                <w14:checkbox>
                  <w14:checked w14:val="0"/>
                  <w14:checkedState w14:val="2612" w14:font="MS Gothic"/>
                  <w14:uncheckedState w14:val="2610" w14:font="MS Gothic"/>
                </w14:checkbox>
              </w:sdtPr>
              <w:sdtEndPr/>
              <w:sdtContent>
                <w:r w:rsidR="0014124B">
                  <w:rPr>
                    <w:rFonts w:ascii="MS Gothic" w:eastAsia="MS Gothic" w:hAnsi="MS Gothic" w:cs="Arial" w:hint="eastAsia"/>
                    <w:b/>
                    <w:sz w:val="22"/>
                    <w:szCs w:val="22"/>
                  </w:rPr>
                  <w:t>☐</w:t>
                </w:r>
              </w:sdtContent>
            </w:sdt>
          </w:p>
        </w:tc>
        <w:tc>
          <w:tcPr>
            <w:tcW w:w="8210" w:type="dxa"/>
            <w:hideMark/>
          </w:tcPr>
          <w:p w14:paraId="6D1B7910" w14:textId="77777777" w:rsidR="0014124B" w:rsidRPr="0014124B" w:rsidRDefault="0014124B">
            <w:pPr>
              <w:spacing w:before="0"/>
              <w:ind w:left="0"/>
              <w:jc w:val="both"/>
              <w:rPr>
                <w:rFonts w:ascii="Garamond" w:hAnsi="Garamond"/>
                <w:sz w:val="22"/>
                <w:szCs w:val="22"/>
                <w:lang w:val="sv-SE"/>
              </w:rPr>
            </w:pPr>
            <w:r w:rsidRPr="0014124B">
              <w:rPr>
                <w:rFonts w:ascii="Garamond" w:hAnsi="Garamond"/>
                <w:sz w:val="22"/>
                <w:szCs w:val="22"/>
                <w:lang w:val="sv-SE"/>
              </w:rPr>
              <w:t>Vi har tagit del av och förstått bibliotekets riktlinjer för publicering av avhandling</w:t>
            </w:r>
          </w:p>
        </w:tc>
      </w:tr>
    </w:tbl>
    <w:p w14:paraId="71464A7E" w14:textId="77777777" w:rsidR="0014124B" w:rsidRPr="0014124B" w:rsidRDefault="0014124B" w:rsidP="00B53B1E">
      <w:pPr>
        <w:ind w:left="0"/>
        <w:rPr>
          <w:rFonts w:ascii="Garamond" w:hAnsi="Garamond"/>
          <w:szCs w:val="20"/>
        </w:rPr>
      </w:pPr>
    </w:p>
    <w:p w14:paraId="30A4B8AA" w14:textId="77777777" w:rsidR="00503A48" w:rsidRDefault="00503A48" w:rsidP="00B53B1E">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3A4D1305" w14:textId="77777777" w:rsidR="002B2A0D" w:rsidRPr="00833830" w:rsidRDefault="002B2A0D" w:rsidP="00B462B6">
      <w:pPr>
        <w:ind w:left="0"/>
        <w:rPr>
          <w:rFonts w:ascii="Garamond" w:hAnsi="Garamond"/>
          <w:sz w:val="40"/>
          <w:szCs w:val="48"/>
        </w:rPr>
      </w:pPr>
      <w:r w:rsidRPr="00833830">
        <w:rPr>
          <w:rFonts w:ascii="Garamond" w:hAnsi="Garamond"/>
          <w:b/>
          <w:sz w:val="40"/>
        </w:rPr>
        <w:br w:type="page"/>
      </w:r>
    </w:p>
    <w:p w14:paraId="39DF88AC" w14:textId="77777777" w:rsidR="002B2A0D" w:rsidRDefault="002B2A0D" w:rsidP="001F54AD">
      <w:pPr>
        <w:pStyle w:val="Heading1"/>
        <w:ind w:left="0" w:firstLine="0"/>
        <w:rPr>
          <w:b w:val="0"/>
          <w:sz w:val="40"/>
        </w:rPr>
      </w:pPr>
      <w:bookmarkStart w:id="7" w:name="_Toc24371078"/>
      <w:r w:rsidRPr="00833830">
        <w:rPr>
          <w:b w:val="0"/>
          <w:sz w:val="40"/>
        </w:rPr>
        <w:lastRenderedPageBreak/>
        <w:t>Handledning</w:t>
      </w:r>
      <w:bookmarkEnd w:id="7"/>
    </w:p>
    <w:p w14:paraId="4F8B10DD" w14:textId="77777777" w:rsidR="003807F6" w:rsidRDefault="003807F6" w:rsidP="003807F6">
      <w:pPr>
        <w:spacing w:before="0"/>
        <w:ind w:left="0"/>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5666"/>
        <w:gridCol w:w="1275"/>
        <w:gridCol w:w="1735"/>
      </w:tblGrid>
      <w:tr w:rsidR="00453E59" w:rsidRPr="00833830" w14:paraId="5F6B8493" w14:textId="77777777" w:rsidTr="00A7038F">
        <w:trPr>
          <w:trHeight w:hRule="exact" w:val="567"/>
        </w:trPr>
        <w:tc>
          <w:tcPr>
            <w:tcW w:w="5000" w:type="pct"/>
            <w:gridSpan w:val="3"/>
            <w:tcBorders>
              <w:bottom w:val="single" w:sz="4" w:space="0" w:color="auto"/>
            </w:tcBorders>
            <w:shd w:val="clear" w:color="auto" w:fill="D9D9D9" w:themeFill="background1" w:themeFillShade="D9"/>
          </w:tcPr>
          <w:p w14:paraId="2512DB15" w14:textId="77777777" w:rsidR="00453E59" w:rsidRPr="00833830" w:rsidRDefault="00870170" w:rsidP="00DF56B5">
            <w:pPr>
              <w:tabs>
                <w:tab w:val="right" w:pos="10557"/>
              </w:tabs>
              <w:spacing w:before="0" w:after="60"/>
              <w:ind w:left="0"/>
              <w:rPr>
                <w:rFonts w:ascii="Garamond" w:hAnsi="Garamond" w:cs="Arial"/>
                <w:szCs w:val="18"/>
              </w:rPr>
            </w:pPr>
            <w:r>
              <w:rPr>
                <w:rFonts w:ascii="Garamond" w:hAnsi="Garamond" w:cs="Arial"/>
                <w:szCs w:val="18"/>
              </w:rPr>
              <w:t>Huvudhandledare: Namn</w:t>
            </w:r>
            <w:r w:rsidR="00453E59" w:rsidRPr="00833830">
              <w:rPr>
                <w:rFonts w:ascii="Garamond" w:hAnsi="Garamond" w:cs="Arial"/>
                <w:szCs w:val="18"/>
              </w:rPr>
              <w:tab/>
              <w:t>Handledarutbildning</w:t>
            </w:r>
          </w:p>
        </w:tc>
      </w:tr>
      <w:tr w:rsidR="00453E59" w:rsidRPr="00833830" w14:paraId="1423692F" w14:textId="77777777" w:rsidTr="00B80B12">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14:paraId="3AC9F456" w14:textId="77777777" w:rsidR="00453E59" w:rsidRPr="00AF269C" w:rsidRDefault="00453E59" w:rsidP="00B80B12">
            <w:pPr>
              <w:spacing w:before="0"/>
              <w:ind w:left="0"/>
              <w:rPr>
                <w:rFonts w:ascii="Garamond" w:hAnsi="Garamond" w:cs="Arial"/>
                <w:szCs w:val="18"/>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dotted" w:sz="4" w:space="0" w:color="auto"/>
            </w:tcBorders>
            <w:shd w:val="clear" w:color="auto" w:fill="auto"/>
            <w:vAlign w:val="center"/>
          </w:tcPr>
          <w:p w14:paraId="70AF6786" w14:textId="77777777" w:rsidR="00453E59" w:rsidRPr="00833830" w:rsidRDefault="00356A2A" w:rsidP="00B80B12">
            <w:pPr>
              <w:tabs>
                <w:tab w:val="left" w:pos="638"/>
              </w:tabs>
              <w:spacing w:before="60"/>
              <w:ind w:left="0"/>
              <w:jc w:val="right"/>
              <w:rPr>
                <w:rFonts w:ascii="Garamond" w:hAnsi="Garamond" w:cs="Arial"/>
                <w:szCs w:val="18"/>
              </w:rPr>
            </w:pPr>
            <w:sdt>
              <w:sdtPr>
                <w:rPr>
                  <w:rFonts w:ascii="Garamond" w:hAnsi="Garamond" w:cs="Arial"/>
                  <w:b/>
                  <w:szCs w:val="18"/>
                </w:rPr>
                <w:id w:val="-992256421"/>
                <w14:checkbox>
                  <w14:checked w14:val="0"/>
                  <w14:checkedState w14:val="2612" w14:font="MS Gothic"/>
                  <w14:uncheckedState w14:val="2610" w14:font="MS Gothic"/>
                </w14:checkbox>
              </w:sdtPr>
              <w:sdtEndPr/>
              <w:sdtContent>
                <w:r w:rsidR="00F10071"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Ja       </w:t>
            </w:r>
            <w:sdt>
              <w:sdtPr>
                <w:rPr>
                  <w:rFonts w:ascii="Garamond" w:hAnsi="Garamond" w:cs="Arial"/>
                  <w:b/>
                  <w:szCs w:val="18"/>
                </w:rPr>
                <w:id w:val="685018888"/>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A7038F" w:rsidRPr="00833830" w14:paraId="0EBA5D94" w14:textId="77777777" w:rsidTr="00A7038F">
        <w:trPr>
          <w:trHeight w:val="567"/>
        </w:trPr>
        <w:tc>
          <w:tcPr>
            <w:tcW w:w="3265" w:type="pct"/>
            <w:tcBorders>
              <w:bottom w:val="single" w:sz="4" w:space="0" w:color="auto"/>
              <w:right w:val="nil"/>
            </w:tcBorders>
            <w:shd w:val="clear" w:color="auto" w:fill="D9D9D9" w:themeFill="background1" w:themeFillShade="D9"/>
            <w:vAlign w:val="bottom"/>
          </w:tcPr>
          <w:p w14:paraId="2D86D9F6" w14:textId="77777777" w:rsidR="00453E59" w:rsidRPr="00833830" w:rsidRDefault="005841D9" w:rsidP="00870170">
            <w:pPr>
              <w:spacing w:before="20"/>
              <w:ind w:left="0"/>
              <w:rPr>
                <w:rFonts w:ascii="Garamond" w:hAnsi="Garamond" w:cs="Arial"/>
                <w:szCs w:val="18"/>
              </w:rPr>
            </w:pPr>
            <w:r w:rsidRPr="00833830">
              <w:rPr>
                <w:rFonts w:ascii="Garamond" w:hAnsi="Garamond" w:cs="Arial"/>
                <w:szCs w:val="18"/>
              </w:rPr>
              <w:t>H</w:t>
            </w:r>
            <w:r w:rsidR="00870170">
              <w:rPr>
                <w:rFonts w:ascii="Garamond" w:hAnsi="Garamond" w:cs="Arial"/>
                <w:szCs w:val="18"/>
              </w:rPr>
              <w:t>andledare: Namn</w:t>
            </w:r>
            <w:r w:rsidR="00453E59" w:rsidRPr="00833830">
              <w:rPr>
                <w:rFonts w:ascii="Garamond" w:hAnsi="Garamond" w:cs="Arial"/>
                <w:szCs w:val="18"/>
              </w:rPr>
              <w:t xml:space="preserve">, </w:t>
            </w:r>
            <w:r w:rsidR="00F51B21" w:rsidRPr="00833830">
              <w:rPr>
                <w:rFonts w:ascii="Garamond" w:hAnsi="Garamond" w:cs="Arial"/>
                <w:szCs w:val="18"/>
              </w:rPr>
              <w:t>lärosäte</w:t>
            </w:r>
            <w:r w:rsidR="00D24662">
              <w:rPr>
                <w:rFonts w:ascii="Garamond" w:hAnsi="Garamond" w:cs="Arial"/>
                <w:szCs w:val="18"/>
              </w:rPr>
              <w:t>/organisation (om inte</w:t>
            </w:r>
            <w:r w:rsidR="00870170">
              <w:rPr>
                <w:rFonts w:ascii="Garamond" w:hAnsi="Garamond" w:cs="Arial"/>
                <w:szCs w:val="18"/>
              </w:rPr>
              <w:t xml:space="preserve"> BTH)</w:t>
            </w:r>
          </w:p>
        </w:tc>
        <w:tc>
          <w:tcPr>
            <w:tcW w:w="1735" w:type="pct"/>
            <w:gridSpan w:val="2"/>
            <w:tcBorders>
              <w:left w:val="nil"/>
              <w:bottom w:val="single" w:sz="4" w:space="0" w:color="auto"/>
            </w:tcBorders>
            <w:shd w:val="clear" w:color="auto" w:fill="D9D9D9" w:themeFill="background1" w:themeFillShade="D9"/>
            <w:vAlign w:val="bottom"/>
          </w:tcPr>
          <w:p w14:paraId="29647A73" w14:textId="77777777" w:rsidR="00453E59" w:rsidRPr="00833830" w:rsidRDefault="00453E59" w:rsidP="00453E59">
            <w:pPr>
              <w:spacing w:before="20"/>
              <w:ind w:left="0"/>
              <w:jc w:val="right"/>
              <w:rPr>
                <w:rFonts w:ascii="Garamond" w:hAnsi="Garamond" w:cs="Arial"/>
                <w:szCs w:val="18"/>
              </w:rPr>
            </w:pPr>
            <w:r w:rsidRPr="00833830">
              <w:rPr>
                <w:rFonts w:ascii="Garamond" w:hAnsi="Garamond" w:cs="Arial"/>
                <w:szCs w:val="18"/>
              </w:rPr>
              <w:t>Handledarutbildning</w:t>
            </w:r>
          </w:p>
        </w:tc>
      </w:tr>
      <w:tr w:rsidR="00453E59" w:rsidRPr="00833830" w14:paraId="560CB684" w14:textId="77777777"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14:paraId="1EA4BB67" w14:textId="77777777" w:rsidR="00453E59" w:rsidRPr="00833830" w:rsidRDefault="00453E59" w:rsidP="00453E59">
            <w:pPr>
              <w:spacing w:before="0"/>
              <w:ind w:left="0"/>
              <w:rPr>
                <w:rFonts w:ascii="Garamond" w:hAnsi="Garamond" w:cs="Arial"/>
                <w:szCs w:val="18"/>
              </w:rPr>
            </w:pPr>
            <w:r w:rsidRPr="00833830">
              <w:rPr>
                <w:rFonts w:ascii="Garamond" w:hAnsi="Garamond" w:cs="Arial"/>
              </w:rPr>
              <w:t xml:space="preserve">1. </w:t>
            </w: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dotted" w:sz="4" w:space="0" w:color="auto"/>
            </w:tcBorders>
            <w:shd w:val="clear" w:color="auto" w:fill="auto"/>
            <w:vAlign w:val="center"/>
          </w:tcPr>
          <w:p w14:paraId="30B62095" w14:textId="77777777" w:rsidR="00453E59" w:rsidRPr="00833830" w:rsidRDefault="00356A2A" w:rsidP="00453E59">
            <w:pPr>
              <w:tabs>
                <w:tab w:val="left" w:pos="638"/>
              </w:tabs>
              <w:spacing w:before="60"/>
              <w:ind w:left="0"/>
              <w:jc w:val="right"/>
              <w:rPr>
                <w:rFonts w:ascii="Garamond" w:hAnsi="Garamond" w:cs="Arial"/>
                <w:szCs w:val="18"/>
              </w:rPr>
            </w:pPr>
            <w:sdt>
              <w:sdtPr>
                <w:rPr>
                  <w:rFonts w:ascii="Garamond" w:hAnsi="Garamond" w:cs="Arial"/>
                  <w:b/>
                  <w:szCs w:val="18"/>
                </w:rPr>
                <w:id w:val="-503593219"/>
                <w14:checkbox>
                  <w14:checked w14:val="0"/>
                  <w14:checkedState w14:val="2612" w14:font="MS Gothic"/>
                  <w14:uncheckedState w14:val="2610" w14:font="MS Gothic"/>
                </w14:checkbox>
              </w:sdtPr>
              <w:sdtEndPr/>
              <w:sdtContent>
                <w:r w:rsidR="009C2411">
                  <w:rPr>
                    <w:rFonts w:ascii="MS Gothic" w:eastAsia="MS Gothic" w:hAnsi="MS Gothic" w:cs="Arial" w:hint="eastAsia"/>
                    <w:b/>
                    <w:szCs w:val="18"/>
                  </w:rPr>
                  <w:t>☐</w:t>
                </w:r>
              </w:sdtContent>
            </w:sdt>
            <w:r w:rsidR="00453E59" w:rsidRPr="00833830">
              <w:rPr>
                <w:rFonts w:ascii="Garamond" w:hAnsi="Garamond" w:cs="Arial"/>
                <w:szCs w:val="18"/>
              </w:rPr>
              <w:t xml:space="preserve"> Ja       </w:t>
            </w:r>
            <w:sdt>
              <w:sdtPr>
                <w:rPr>
                  <w:rFonts w:ascii="Garamond" w:hAnsi="Garamond" w:cs="Arial"/>
                  <w:b/>
                  <w:szCs w:val="18"/>
                </w:rPr>
                <w:id w:val="1159271908"/>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453E59" w:rsidRPr="00833830" w14:paraId="6070F1FA" w14:textId="77777777"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14:paraId="40C2BD3F" w14:textId="77777777" w:rsidR="00453E59" w:rsidRPr="00833830" w:rsidRDefault="00453E59" w:rsidP="00453E59">
            <w:pPr>
              <w:spacing w:before="0"/>
              <w:ind w:left="0"/>
              <w:rPr>
                <w:rFonts w:ascii="Garamond" w:hAnsi="Garamond" w:cs="Arial"/>
                <w:szCs w:val="18"/>
              </w:rPr>
            </w:pPr>
            <w:r w:rsidRPr="00833830">
              <w:rPr>
                <w:rFonts w:ascii="Garamond" w:hAnsi="Garamond" w:cs="Arial"/>
              </w:rPr>
              <w:t xml:space="preserve">2. </w:t>
            </w: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dotted" w:sz="4" w:space="0" w:color="auto"/>
            </w:tcBorders>
            <w:shd w:val="clear" w:color="auto" w:fill="auto"/>
            <w:vAlign w:val="center"/>
          </w:tcPr>
          <w:p w14:paraId="09E2E4D2" w14:textId="77777777" w:rsidR="00453E59" w:rsidRPr="00833830" w:rsidRDefault="00356A2A" w:rsidP="00453E59">
            <w:pPr>
              <w:spacing w:before="60"/>
              <w:ind w:left="0"/>
              <w:jc w:val="right"/>
              <w:rPr>
                <w:rFonts w:ascii="Garamond" w:hAnsi="Garamond" w:cs="Arial"/>
                <w:szCs w:val="18"/>
              </w:rPr>
            </w:pPr>
            <w:sdt>
              <w:sdtPr>
                <w:rPr>
                  <w:rFonts w:ascii="Garamond" w:hAnsi="Garamond" w:cs="Arial"/>
                  <w:b/>
                  <w:szCs w:val="18"/>
                </w:rPr>
                <w:id w:val="697206715"/>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Ja       </w:t>
            </w:r>
            <w:sdt>
              <w:sdtPr>
                <w:rPr>
                  <w:rFonts w:ascii="Garamond" w:hAnsi="Garamond" w:cs="Arial"/>
                  <w:b/>
                  <w:szCs w:val="18"/>
                </w:rPr>
                <w:id w:val="1875582027"/>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453E59" w:rsidRPr="00833830" w14:paraId="1FE5B51F" w14:textId="77777777"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14:paraId="67FFEBAB" w14:textId="77777777" w:rsidR="00453E59" w:rsidRPr="00833830" w:rsidRDefault="00453E59" w:rsidP="00453E59">
            <w:pPr>
              <w:spacing w:before="0"/>
              <w:ind w:left="0"/>
              <w:rPr>
                <w:rFonts w:ascii="Garamond" w:hAnsi="Garamond" w:cs="Arial"/>
                <w:szCs w:val="18"/>
              </w:rPr>
            </w:pPr>
            <w:r w:rsidRPr="00833830">
              <w:rPr>
                <w:rFonts w:ascii="Garamond" w:hAnsi="Garamond" w:cs="Arial"/>
              </w:rPr>
              <w:t xml:space="preserve">3. </w:t>
            </w: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single" w:sz="4" w:space="0" w:color="auto"/>
            </w:tcBorders>
            <w:shd w:val="clear" w:color="auto" w:fill="auto"/>
            <w:vAlign w:val="center"/>
          </w:tcPr>
          <w:p w14:paraId="6000F5E1" w14:textId="77777777" w:rsidR="00453E59" w:rsidRPr="00833830" w:rsidRDefault="00356A2A" w:rsidP="00453E59">
            <w:pPr>
              <w:spacing w:before="60"/>
              <w:ind w:left="0"/>
              <w:jc w:val="right"/>
              <w:rPr>
                <w:rFonts w:ascii="Garamond" w:hAnsi="Garamond" w:cs="Arial"/>
                <w:szCs w:val="18"/>
              </w:rPr>
            </w:pPr>
            <w:sdt>
              <w:sdtPr>
                <w:rPr>
                  <w:rFonts w:ascii="Garamond" w:hAnsi="Garamond" w:cs="Arial"/>
                  <w:b/>
                  <w:szCs w:val="18"/>
                </w:rPr>
                <w:id w:val="-1032181229"/>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Ja       </w:t>
            </w:r>
            <w:sdt>
              <w:sdtPr>
                <w:rPr>
                  <w:rFonts w:ascii="Garamond" w:hAnsi="Garamond" w:cs="Arial"/>
                  <w:b/>
                  <w:szCs w:val="18"/>
                </w:rPr>
                <w:id w:val="2077162122"/>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F51B21" w:rsidRPr="00833830" w14:paraId="338496AC" w14:textId="77777777" w:rsidTr="00F51B21">
        <w:trPr>
          <w:trHeight w:val="567"/>
        </w:trPr>
        <w:tc>
          <w:tcPr>
            <w:tcW w:w="5000" w:type="pct"/>
            <w:gridSpan w:val="3"/>
            <w:tcBorders>
              <w:top w:val="single" w:sz="4" w:space="0" w:color="auto"/>
              <w:left w:val="single" w:sz="4" w:space="0" w:color="auto"/>
              <w:bottom w:val="single" w:sz="4" w:space="0" w:color="auto"/>
            </w:tcBorders>
            <w:shd w:val="clear" w:color="auto" w:fill="D9D9D9" w:themeFill="background1" w:themeFillShade="D9"/>
            <w:vAlign w:val="bottom"/>
          </w:tcPr>
          <w:p w14:paraId="4A622DD1" w14:textId="77777777" w:rsidR="00F51B21" w:rsidRPr="00833830" w:rsidRDefault="00F51B21" w:rsidP="00DF56B5">
            <w:pPr>
              <w:spacing w:before="60"/>
              <w:ind w:left="0"/>
              <w:rPr>
                <w:rFonts w:ascii="Garamond" w:hAnsi="Garamond" w:cs="Arial"/>
                <w:b/>
                <w:szCs w:val="18"/>
              </w:rPr>
            </w:pPr>
            <w:r w:rsidRPr="00833830">
              <w:rPr>
                <w:rFonts w:ascii="Garamond" w:hAnsi="Garamond" w:cs="Arial"/>
              </w:rPr>
              <w:t>Examinator</w:t>
            </w:r>
            <w:r w:rsidR="00870170">
              <w:rPr>
                <w:rFonts w:ascii="Garamond" w:hAnsi="Garamond" w:cs="Arial"/>
                <w:szCs w:val="18"/>
              </w:rPr>
              <w:t>: Namn</w:t>
            </w:r>
          </w:p>
        </w:tc>
      </w:tr>
      <w:tr w:rsidR="00453E59" w:rsidRPr="00833830" w14:paraId="1147D3E5" w14:textId="77777777"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14:paraId="009525F8" w14:textId="77777777" w:rsidR="00453E59" w:rsidRPr="00AF269C" w:rsidRDefault="00A7038F" w:rsidP="00F51B21">
            <w:pPr>
              <w:spacing w:before="0"/>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single" w:sz="4" w:space="0" w:color="auto"/>
            </w:tcBorders>
            <w:shd w:val="clear" w:color="auto" w:fill="auto"/>
            <w:vAlign w:val="center"/>
          </w:tcPr>
          <w:p w14:paraId="74DE5AA1" w14:textId="77777777" w:rsidR="00453E59" w:rsidRPr="00833830" w:rsidRDefault="00453E59" w:rsidP="00453E59">
            <w:pPr>
              <w:spacing w:before="60"/>
              <w:ind w:left="0"/>
              <w:jc w:val="right"/>
              <w:rPr>
                <w:rFonts w:ascii="Garamond" w:hAnsi="Garamond" w:cs="Arial"/>
                <w:b/>
                <w:szCs w:val="18"/>
              </w:rPr>
            </w:pPr>
          </w:p>
        </w:tc>
      </w:tr>
    </w:tbl>
    <w:p w14:paraId="0B98AB85" w14:textId="77777777" w:rsidR="00453E59" w:rsidRPr="00833830" w:rsidRDefault="00453E59" w:rsidP="009415DD">
      <w:pPr>
        <w:ind w:left="0"/>
        <w:rPr>
          <w:rFonts w:ascii="Garamond" w:hAnsi="Garamond"/>
          <w:b/>
          <w:sz w:val="32"/>
          <w:szCs w:val="32"/>
        </w:rPr>
      </w:pPr>
      <w:r w:rsidRPr="00833830">
        <w:rPr>
          <w:rFonts w:ascii="Garamond" w:hAnsi="Garamond"/>
          <w:sz w:val="32"/>
          <w:szCs w:val="32"/>
        </w:rPr>
        <w:t>Planering av kommande år</w:t>
      </w:r>
    </w:p>
    <w:p w14:paraId="7AF8D10C" w14:textId="77777777" w:rsidR="001E6EE2" w:rsidRPr="00833830" w:rsidRDefault="00453E59" w:rsidP="001E6EE2">
      <w:pPr>
        <w:ind w:left="0"/>
        <w:rPr>
          <w:rFonts w:ascii="Garamond" w:hAnsi="Garamond"/>
          <w:b/>
        </w:rPr>
      </w:pPr>
      <w:r w:rsidRPr="00833830">
        <w:rPr>
          <w:rFonts w:ascii="Garamond" w:hAnsi="Garamond"/>
          <w:b/>
        </w:rPr>
        <w:t>Arbets- och</w:t>
      </w:r>
      <w:r w:rsidR="00C95AE4">
        <w:rPr>
          <w:rFonts w:ascii="Garamond" w:hAnsi="Garamond"/>
          <w:b/>
        </w:rPr>
        <w:t xml:space="preserve"> ansvarsfördelning mellan huvudhandledare</w:t>
      </w:r>
      <w:r w:rsidRPr="00833830">
        <w:rPr>
          <w:rFonts w:ascii="Garamond" w:hAnsi="Garamond"/>
          <w:b/>
        </w:rPr>
        <w:t xml:space="preserve"> och handledare:</w:t>
      </w:r>
    </w:p>
    <w:p w14:paraId="3678C15B" w14:textId="77777777"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519E8D9C" w14:textId="77777777" w:rsidR="00453E59" w:rsidRPr="00833830" w:rsidRDefault="00453E59" w:rsidP="001E6EE2">
      <w:pPr>
        <w:ind w:left="0"/>
        <w:rPr>
          <w:rFonts w:ascii="Garamond" w:hAnsi="Garamond"/>
          <w:b/>
        </w:rPr>
      </w:pPr>
      <w:r w:rsidRPr="00833830">
        <w:rPr>
          <w:rFonts w:ascii="Garamond" w:hAnsi="Garamond"/>
          <w:b/>
        </w:rPr>
        <w:t xml:space="preserve">Beskriv kortfattat </w:t>
      </w:r>
      <w:r w:rsidR="0075638D">
        <w:rPr>
          <w:rFonts w:ascii="Garamond" w:hAnsi="Garamond"/>
          <w:b/>
        </w:rPr>
        <w:t>den planerade</w:t>
      </w:r>
      <w:r w:rsidRPr="00833830">
        <w:rPr>
          <w:rFonts w:ascii="Garamond" w:hAnsi="Garamond"/>
          <w:b/>
        </w:rPr>
        <w:t xml:space="preserve"> handledning</w:t>
      </w:r>
      <w:r w:rsidR="0075638D">
        <w:rPr>
          <w:rFonts w:ascii="Garamond" w:hAnsi="Garamond"/>
          <w:b/>
        </w:rPr>
        <w:t>en</w:t>
      </w:r>
      <w:r w:rsidRPr="00833830">
        <w:rPr>
          <w:rFonts w:ascii="Garamond" w:hAnsi="Garamond"/>
          <w:b/>
        </w:rPr>
        <w:t xml:space="preserve"> för kommande år:</w:t>
      </w:r>
    </w:p>
    <w:p w14:paraId="4AAB7370" w14:textId="77777777"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2E785A64" w14:textId="77777777" w:rsidR="00453E59" w:rsidRPr="00833830" w:rsidRDefault="00453E59" w:rsidP="001E6EE2">
      <w:pPr>
        <w:ind w:left="0"/>
        <w:rPr>
          <w:rFonts w:ascii="Garamond" w:eastAsia="Arial Unicode MS" w:hAnsi="Garamond"/>
          <w:b/>
        </w:rPr>
      </w:pPr>
      <w:r w:rsidRPr="00833830">
        <w:rPr>
          <w:rFonts w:ascii="Garamond" w:eastAsia="Arial Unicode MS" w:hAnsi="Garamond"/>
          <w:b/>
        </w:rPr>
        <w:t>Handledarnas tillgänglighet (dagar/månad):</w:t>
      </w:r>
    </w:p>
    <w:p w14:paraId="5A308BD6" w14:textId="77777777"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137184F6" w14:textId="77777777" w:rsidR="00453E59" w:rsidRPr="00833830" w:rsidRDefault="00453E59" w:rsidP="001E6EE2">
      <w:pPr>
        <w:ind w:left="0"/>
        <w:rPr>
          <w:rFonts w:ascii="Garamond" w:eastAsia="Arial Unicode MS" w:hAnsi="Garamond"/>
          <w:b/>
        </w:rPr>
      </w:pPr>
      <w:r w:rsidRPr="00833830">
        <w:rPr>
          <w:rFonts w:ascii="Garamond" w:eastAsia="Arial Unicode MS" w:hAnsi="Garamond"/>
          <w:b/>
        </w:rPr>
        <w:t>Total tid nedlagd av samtliga handledare (timmar/vecka):</w:t>
      </w:r>
    </w:p>
    <w:p w14:paraId="05067A48" w14:textId="77777777"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648DD660" w14:textId="77777777" w:rsidR="00453E59" w:rsidRPr="00833830" w:rsidRDefault="00453E59" w:rsidP="009415DD">
      <w:pPr>
        <w:ind w:left="0"/>
        <w:rPr>
          <w:rFonts w:ascii="Garamond" w:hAnsi="Garamond"/>
          <w:sz w:val="32"/>
          <w:szCs w:val="32"/>
        </w:rPr>
      </w:pPr>
      <w:r w:rsidRPr="00833830">
        <w:rPr>
          <w:rFonts w:ascii="Garamond" w:hAnsi="Garamond"/>
          <w:sz w:val="32"/>
          <w:szCs w:val="32"/>
        </w:rPr>
        <w:t>Uppföljning av föregående år</w:t>
      </w:r>
    </w:p>
    <w:p w14:paraId="3065FFE3" w14:textId="77777777" w:rsidR="00453E59" w:rsidRPr="00833830" w:rsidRDefault="00453E59" w:rsidP="00453E59">
      <w:pPr>
        <w:ind w:left="0"/>
        <w:rPr>
          <w:rFonts w:ascii="Garamond" w:hAnsi="Garamond"/>
          <w:b/>
        </w:rPr>
      </w:pPr>
      <w:r w:rsidRPr="00833830">
        <w:rPr>
          <w:rFonts w:ascii="Garamond" w:hAnsi="Garamond"/>
          <w:b/>
        </w:rPr>
        <w:t>Uppföljning av handledningssamtal mellan doktorand och handledare:</w:t>
      </w:r>
    </w:p>
    <w:p w14:paraId="5416673A" w14:textId="77777777" w:rsidR="00A7038F" w:rsidRPr="00AF269C" w:rsidRDefault="00996100" w:rsidP="00453E59">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7A830C03" w14:textId="77777777" w:rsidR="00453E59" w:rsidRPr="00833830" w:rsidRDefault="00453E59" w:rsidP="00453E59">
      <w:pPr>
        <w:ind w:left="0"/>
        <w:rPr>
          <w:rFonts w:ascii="Garamond" w:hAnsi="Garamond"/>
          <w:b/>
        </w:rPr>
      </w:pPr>
      <w:r w:rsidRPr="00833830">
        <w:rPr>
          <w:rFonts w:ascii="Garamond" w:hAnsi="Garamond"/>
          <w:b/>
        </w:rPr>
        <w:t xml:space="preserve">Beskriv eventuell </w:t>
      </w:r>
      <w:r w:rsidR="00B13AA7" w:rsidRPr="00833830">
        <w:rPr>
          <w:rFonts w:ascii="Garamond" w:hAnsi="Garamond"/>
          <w:b/>
        </w:rPr>
        <w:t>förändring i</w:t>
      </w:r>
      <w:r w:rsidRPr="00833830">
        <w:rPr>
          <w:rFonts w:ascii="Garamond" w:hAnsi="Garamond"/>
          <w:b/>
        </w:rPr>
        <w:t xml:space="preserve"> arbets- och ansvarsfördelning </w:t>
      </w:r>
      <w:r w:rsidR="00B13AA7" w:rsidRPr="00833830">
        <w:rPr>
          <w:rFonts w:ascii="Garamond" w:hAnsi="Garamond"/>
          <w:b/>
        </w:rPr>
        <w:t>i handledargruppen</w:t>
      </w:r>
      <w:r w:rsidRPr="00833830">
        <w:rPr>
          <w:rFonts w:ascii="Garamond" w:hAnsi="Garamond"/>
          <w:b/>
        </w:rPr>
        <w:t>:</w:t>
      </w:r>
    </w:p>
    <w:p w14:paraId="1070B72B" w14:textId="77777777" w:rsidR="00453E59" w:rsidRPr="00AF269C" w:rsidRDefault="00996100" w:rsidP="00453E59">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4F2FABA3" w14:textId="77777777" w:rsidR="002B2A0D" w:rsidRPr="00833830" w:rsidRDefault="002B2A0D" w:rsidP="001F54AD">
      <w:pPr>
        <w:spacing w:before="0"/>
        <w:ind w:left="0"/>
        <w:rPr>
          <w:rFonts w:ascii="Garamond" w:hAnsi="Garamond"/>
          <w:sz w:val="40"/>
          <w:szCs w:val="48"/>
        </w:rPr>
      </w:pPr>
      <w:r w:rsidRPr="00833830">
        <w:rPr>
          <w:rFonts w:ascii="Garamond" w:hAnsi="Garamond"/>
          <w:b/>
          <w:sz w:val="40"/>
        </w:rPr>
        <w:br w:type="page"/>
      </w:r>
    </w:p>
    <w:p w14:paraId="72D85CD6" w14:textId="77777777" w:rsidR="002B2A0D" w:rsidRPr="00833830" w:rsidRDefault="002B2A0D" w:rsidP="001F54AD">
      <w:pPr>
        <w:pStyle w:val="Heading1"/>
        <w:ind w:left="0" w:firstLine="0"/>
        <w:rPr>
          <w:b w:val="0"/>
          <w:sz w:val="40"/>
        </w:rPr>
      </w:pPr>
      <w:bookmarkStart w:id="8" w:name="_Toc24371079"/>
      <w:r w:rsidRPr="00833830">
        <w:rPr>
          <w:b w:val="0"/>
          <w:sz w:val="40"/>
        </w:rPr>
        <w:lastRenderedPageBreak/>
        <w:t>Mål</w:t>
      </w:r>
      <w:r w:rsidR="003807F6">
        <w:rPr>
          <w:b w:val="0"/>
          <w:sz w:val="40"/>
        </w:rPr>
        <w:t>uppfyllelse</w:t>
      </w:r>
      <w:bookmarkEnd w:id="8"/>
    </w:p>
    <w:p w14:paraId="716E68AA" w14:textId="77777777" w:rsidR="00B37301" w:rsidRPr="00B37301" w:rsidRDefault="00B37301" w:rsidP="00755C08">
      <w:pPr>
        <w:ind w:left="0"/>
        <w:jc w:val="both"/>
        <w:rPr>
          <w:rFonts w:ascii="Garamond" w:hAnsi="Garamond"/>
          <w:sz w:val="22"/>
          <w:szCs w:val="22"/>
        </w:rPr>
      </w:pPr>
      <w:r w:rsidRPr="00755C08">
        <w:rPr>
          <w:rFonts w:ascii="Garamond" w:hAnsi="Garamond"/>
          <w:b/>
          <w:szCs w:val="22"/>
        </w:rPr>
        <w:t>Mål licentiatexamen</w:t>
      </w:r>
    </w:p>
    <w:p w14:paraId="33B22364" w14:textId="77777777" w:rsidR="00755C08" w:rsidRDefault="00B37301" w:rsidP="00755C08">
      <w:pPr>
        <w:ind w:left="0"/>
        <w:jc w:val="both"/>
        <w:rPr>
          <w:rFonts w:ascii="Garamond" w:hAnsi="Garamond"/>
          <w:sz w:val="22"/>
          <w:szCs w:val="22"/>
        </w:rPr>
      </w:pPr>
      <w:r w:rsidRPr="00B37301">
        <w:rPr>
          <w:rFonts w:ascii="Garamond" w:hAnsi="Garamond"/>
          <w:sz w:val="22"/>
          <w:szCs w:val="22"/>
        </w:rPr>
        <w:t xml:space="preserve">(L1) Visa kunskap och förståelse inom forskningsområdet, inbegripet aktuell specialistkunskap inom en avgränsad del av detta samt fördjupad kunskap i vetenskaplig metodik i allmänhet och det specifika forskningsområdets metoder i synnerhet </w:t>
      </w:r>
      <w:r w:rsidR="00755C08">
        <w:rPr>
          <w:rFonts w:ascii="Garamond" w:hAnsi="Garamond"/>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5503A81D" w14:textId="77777777" w:rsidTr="00102B3D">
        <w:tc>
          <w:tcPr>
            <w:tcW w:w="437" w:type="dxa"/>
          </w:tcPr>
          <w:p w14:paraId="540480E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2124377000"/>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4BD11181"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2E994C9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45489684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4A1B3430"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10ADE34B"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87021767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79F55D27"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08553F9F"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49767D7E" w14:textId="77777777" w:rsidR="00755C08" w:rsidRDefault="00B37301" w:rsidP="00755C08">
      <w:pPr>
        <w:ind w:left="0"/>
        <w:jc w:val="both"/>
        <w:rPr>
          <w:rFonts w:ascii="Garamond" w:hAnsi="Garamond"/>
          <w:sz w:val="22"/>
          <w:szCs w:val="22"/>
        </w:rPr>
      </w:pPr>
      <w:r w:rsidRPr="00B37301">
        <w:rPr>
          <w:rFonts w:ascii="Garamond" w:hAnsi="Garamond"/>
          <w:sz w:val="22"/>
          <w:szCs w:val="22"/>
        </w:rPr>
        <w:t xml:space="preserve">(L2) 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29AC50A6" w14:textId="77777777" w:rsidTr="00102B3D">
        <w:tc>
          <w:tcPr>
            <w:tcW w:w="437" w:type="dxa"/>
          </w:tcPr>
          <w:p w14:paraId="61B93698"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0300472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19704DAC"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04607AE8"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49932603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0457CB56"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3720466F"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06679175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6C3ADFE5"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529EBEE7"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2F0E9283" w14:textId="77777777" w:rsidR="00755C08" w:rsidRDefault="00B37301" w:rsidP="00755C08">
      <w:pPr>
        <w:ind w:left="0"/>
        <w:jc w:val="both"/>
        <w:rPr>
          <w:rFonts w:ascii="Garamond" w:hAnsi="Garamond"/>
          <w:sz w:val="22"/>
          <w:szCs w:val="22"/>
        </w:rPr>
      </w:pPr>
      <w:r w:rsidRPr="00B37301">
        <w:rPr>
          <w:rFonts w:ascii="Garamond" w:hAnsi="Garamond"/>
          <w:sz w:val="22"/>
          <w:szCs w:val="22"/>
        </w:rPr>
        <w:t xml:space="preserve">(L3) Visa förmåga att i såväl nationella som internationella sammanhang muntligt och skriftligt klart presentera och diskutera forskning och forskningsresultat i dialog med vetenskapssamhället och samhället i övrigt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5D31C839" w14:textId="77777777" w:rsidTr="00102B3D">
        <w:tc>
          <w:tcPr>
            <w:tcW w:w="437" w:type="dxa"/>
          </w:tcPr>
          <w:p w14:paraId="5D178953"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69843212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6AFC17E8"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642E088E"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18995458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550B115E"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24A61E90"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12644072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13EF44DF"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59DB08CC"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42ED6EFF" w14:textId="77777777" w:rsidR="00755C08" w:rsidRDefault="00B37301" w:rsidP="00755C08">
      <w:pPr>
        <w:ind w:left="0"/>
        <w:jc w:val="both"/>
        <w:rPr>
          <w:rFonts w:ascii="Garamond" w:hAnsi="Garamond"/>
          <w:sz w:val="22"/>
          <w:szCs w:val="22"/>
        </w:rPr>
      </w:pPr>
      <w:r w:rsidRPr="00B37301">
        <w:rPr>
          <w:rFonts w:ascii="Garamond" w:hAnsi="Garamond"/>
          <w:sz w:val="22"/>
          <w:szCs w:val="22"/>
        </w:rPr>
        <w:t>(L4) Visa sådan färdighet som fordras för att självständigt delta i forsknings- och utvecklingsarbete och för att självständigt arbeta i annan kvalificerad verksamhet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553736DB" w14:textId="77777777" w:rsidTr="00102B3D">
        <w:tc>
          <w:tcPr>
            <w:tcW w:w="437" w:type="dxa"/>
          </w:tcPr>
          <w:p w14:paraId="29C81444"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60516767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7BBE3031"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4A4BD08B"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77445205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598C515E"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771A5A10"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8808896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48FE0CA0"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42405C81"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3A299EC0" w14:textId="77777777" w:rsidR="00755C08" w:rsidRDefault="00B37301" w:rsidP="00755C08">
      <w:pPr>
        <w:ind w:left="0"/>
        <w:jc w:val="both"/>
        <w:rPr>
          <w:rFonts w:ascii="Garamond" w:hAnsi="Garamond"/>
          <w:sz w:val="22"/>
          <w:szCs w:val="22"/>
        </w:rPr>
      </w:pPr>
      <w:r w:rsidRPr="00B37301">
        <w:rPr>
          <w:rFonts w:ascii="Garamond" w:hAnsi="Garamond"/>
          <w:sz w:val="22"/>
          <w:szCs w:val="22"/>
        </w:rPr>
        <w:t>(L5) Visa förmåga att göra forskningsetiska bedömningar i sin egen forskning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7FFE846C" w14:textId="77777777" w:rsidTr="00102B3D">
        <w:tc>
          <w:tcPr>
            <w:tcW w:w="437" w:type="dxa"/>
          </w:tcPr>
          <w:p w14:paraId="69BBF614"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12081054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6ADC3E4C"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1E4ECC1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52337091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4FF775BA"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636C3A55"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08125181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4A06BFF2"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622B1772"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2A2F6621" w14:textId="77777777" w:rsidR="00755C08" w:rsidRDefault="00B37301" w:rsidP="00755C08">
      <w:pPr>
        <w:ind w:left="0"/>
        <w:jc w:val="both"/>
        <w:rPr>
          <w:rFonts w:ascii="Garamond" w:hAnsi="Garamond"/>
          <w:sz w:val="22"/>
          <w:szCs w:val="22"/>
        </w:rPr>
      </w:pPr>
      <w:r w:rsidRPr="00B37301">
        <w:rPr>
          <w:rFonts w:ascii="Garamond" w:hAnsi="Garamond"/>
          <w:sz w:val="22"/>
          <w:szCs w:val="22"/>
        </w:rPr>
        <w:t>(L6) Visa insikt om vetenskapens möjligheter och begränsningar, dess roll i samhället och människors ansvar för hur den används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0AA37281" w14:textId="77777777" w:rsidTr="00102B3D">
        <w:tc>
          <w:tcPr>
            <w:tcW w:w="437" w:type="dxa"/>
          </w:tcPr>
          <w:p w14:paraId="776DC12C"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87384677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4898B63C"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25940260"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641005272"/>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3A2BE9E7"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41B91244"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95143764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73FEA240"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3B6C7F14"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4C53EF4B" w14:textId="77777777" w:rsidR="00755C08" w:rsidRDefault="00B37301" w:rsidP="00755C08">
      <w:pPr>
        <w:ind w:left="0"/>
        <w:jc w:val="both"/>
        <w:rPr>
          <w:rFonts w:ascii="Garamond" w:hAnsi="Garamond"/>
          <w:sz w:val="22"/>
          <w:szCs w:val="22"/>
        </w:rPr>
      </w:pPr>
      <w:r w:rsidRPr="00B37301">
        <w:rPr>
          <w:rFonts w:ascii="Garamond" w:hAnsi="Garamond"/>
          <w:sz w:val="22"/>
          <w:szCs w:val="22"/>
        </w:rPr>
        <w:t>(L7) Visa förmåga att identifiera sitt behov av ytterligare kunskap och att ta ansvar för sin kunskapsutveckling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44A7AEC5" w14:textId="77777777" w:rsidTr="00102B3D">
        <w:tc>
          <w:tcPr>
            <w:tcW w:w="437" w:type="dxa"/>
          </w:tcPr>
          <w:p w14:paraId="4B0FDF98"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907912770"/>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3B01B1C5"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4B0DAD74"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946843902"/>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66C421A4"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0D4B7D0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51148993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24073C79"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6FE899F9"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4967E090" w14:textId="77777777" w:rsidR="00C475BD" w:rsidRDefault="00C475BD" w:rsidP="00755C08">
      <w:pPr>
        <w:ind w:left="0"/>
        <w:jc w:val="both"/>
        <w:rPr>
          <w:rFonts w:ascii="Garamond" w:hAnsi="Garamond"/>
          <w:b/>
          <w:sz w:val="22"/>
          <w:szCs w:val="22"/>
        </w:rPr>
      </w:pPr>
    </w:p>
    <w:p w14:paraId="311EDEF0" w14:textId="77777777" w:rsidR="00B37301" w:rsidRPr="00B37301" w:rsidRDefault="00B37301" w:rsidP="00755C08">
      <w:pPr>
        <w:ind w:left="0"/>
        <w:jc w:val="both"/>
        <w:rPr>
          <w:rFonts w:ascii="Garamond" w:hAnsi="Garamond"/>
          <w:b/>
          <w:sz w:val="22"/>
          <w:szCs w:val="22"/>
        </w:rPr>
      </w:pPr>
      <w:r w:rsidRPr="00B37301">
        <w:rPr>
          <w:rFonts w:ascii="Garamond" w:hAnsi="Garamond"/>
          <w:b/>
          <w:sz w:val="22"/>
          <w:szCs w:val="22"/>
        </w:rPr>
        <w:lastRenderedPageBreak/>
        <w:t>Mål doktorsexamen</w:t>
      </w:r>
    </w:p>
    <w:p w14:paraId="085B62E0" w14:textId="77777777" w:rsidR="00C475BD" w:rsidRDefault="00B37301" w:rsidP="00755C08">
      <w:pPr>
        <w:ind w:left="0"/>
        <w:jc w:val="both"/>
        <w:rPr>
          <w:rFonts w:ascii="Garamond" w:hAnsi="Garamond"/>
          <w:sz w:val="22"/>
          <w:szCs w:val="22"/>
        </w:rPr>
      </w:pPr>
      <w:r w:rsidRPr="00B37301">
        <w:rPr>
          <w:rFonts w:ascii="Garamond" w:hAnsi="Garamond"/>
          <w:sz w:val="22"/>
          <w:szCs w:val="22"/>
        </w:rPr>
        <w:t>(D1) Visa brett kunnande inom och en systematisk förståelse av forskningsområdet samt djup och aktuell specialistkunskap inom en avg</w:t>
      </w:r>
      <w:r w:rsidR="00755C08">
        <w:rPr>
          <w:rFonts w:ascii="Garamond" w:hAnsi="Garamond"/>
          <w:sz w:val="22"/>
          <w:szCs w:val="22"/>
        </w:rPr>
        <w:t xml:space="preserve">ränsad del av forskningsområdet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77C61FC1" w14:textId="77777777" w:rsidTr="00102B3D">
        <w:tc>
          <w:tcPr>
            <w:tcW w:w="437" w:type="dxa"/>
          </w:tcPr>
          <w:p w14:paraId="34ECDC0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203769476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7DC0E7C7"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6C88C03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65591421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5541FE3A"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5FC2DC99"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83141193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5195B824"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06BD37C9"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2411D97C" w14:textId="77777777" w:rsidR="00C475BD" w:rsidRDefault="00B37301" w:rsidP="00755C08">
      <w:pPr>
        <w:ind w:left="0"/>
        <w:jc w:val="both"/>
        <w:rPr>
          <w:rFonts w:ascii="Garamond" w:hAnsi="Garamond"/>
          <w:sz w:val="22"/>
          <w:szCs w:val="22"/>
        </w:rPr>
      </w:pPr>
      <w:r w:rsidRPr="00B37301">
        <w:rPr>
          <w:rFonts w:ascii="Garamond" w:hAnsi="Garamond"/>
          <w:sz w:val="22"/>
          <w:szCs w:val="22"/>
        </w:rPr>
        <w:t>(D2) Visa förtrogenhet med vetenskaplig metodik i allmänhet och med det specifika forskningsområdets metoder i synnerhet.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4E1C4D98" w14:textId="77777777" w:rsidTr="00102B3D">
        <w:tc>
          <w:tcPr>
            <w:tcW w:w="437" w:type="dxa"/>
          </w:tcPr>
          <w:p w14:paraId="5BD13E1D"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44396751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0548D719"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56709786"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681161640"/>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3871C76C"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7FFC489B"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73030501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0C7A625D"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2ED9A8D2"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6F2E49A4" w14:textId="77777777" w:rsidR="00C475BD" w:rsidRDefault="00B37301" w:rsidP="00755C08">
      <w:pPr>
        <w:ind w:left="0"/>
        <w:jc w:val="both"/>
        <w:rPr>
          <w:rFonts w:ascii="Garamond" w:hAnsi="Garamond"/>
          <w:sz w:val="22"/>
          <w:szCs w:val="22"/>
        </w:rPr>
      </w:pPr>
      <w:r w:rsidRPr="00B37301">
        <w:rPr>
          <w:rFonts w:ascii="Garamond" w:hAnsi="Garamond"/>
          <w:sz w:val="22"/>
          <w:szCs w:val="22"/>
        </w:rPr>
        <w:t>(D3) Visa förmåga till vetenskaplig analys och syntes samt till självständig kritisk granskning och bedömning av nya och komplexa företeelser, frågeställningar och situationer</w:t>
      </w:r>
      <w:r w:rsidR="00755C08">
        <w:rPr>
          <w:rFonts w:ascii="Garamond" w:hAnsi="Garamond"/>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35FA4C40" w14:textId="77777777" w:rsidTr="00102B3D">
        <w:tc>
          <w:tcPr>
            <w:tcW w:w="437" w:type="dxa"/>
          </w:tcPr>
          <w:p w14:paraId="5DCC121C"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39789179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78DFADFC"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3822996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88895933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2262E965"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47A08249"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58245403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73B30601"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5E4BFEB4"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247715DC" w14:textId="77777777" w:rsidR="00102B3D" w:rsidRDefault="00B37301" w:rsidP="00755C08">
      <w:pPr>
        <w:ind w:left="0"/>
        <w:jc w:val="both"/>
        <w:rPr>
          <w:rFonts w:ascii="Garamond" w:hAnsi="Garamond"/>
          <w:sz w:val="22"/>
          <w:szCs w:val="22"/>
        </w:rPr>
      </w:pPr>
      <w:r w:rsidRPr="00B37301">
        <w:rPr>
          <w:rFonts w:ascii="Garamond" w:hAnsi="Garamond"/>
          <w:sz w:val="22"/>
          <w:szCs w:val="22"/>
        </w:rPr>
        <w:t xml:space="preserve">(D4)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7A8F1EB9" w14:textId="77777777" w:rsidTr="00102B3D">
        <w:tc>
          <w:tcPr>
            <w:tcW w:w="437" w:type="dxa"/>
          </w:tcPr>
          <w:p w14:paraId="078E63EE"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84393339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7C9C4E1D"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136DB8A2"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209458262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7350C955"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7D48C1B4"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00666486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6B3C1218"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5F9A90B9"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47AEEA3D" w14:textId="77777777" w:rsidR="00C475BD" w:rsidRDefault="00B37301" w:rsidP="00755C08">
      <w:pPr>
        <w:ind w:left="0"/>
        <w:jc w:val="both"/>
        <w:rPr>
          <w:rFonts w:ascii="Garamond" w:hAnsi="Garamond"/>
          <w:sz w:val="22"/>
          <w:szCs w:val="22"/>
        </w:rPr>
      </w:pPr>
      <w:r w:rsidRPr="00B37301">
        <w:rPr>
          <w:rFonts w:ascii="Garamond" w:hAnsi="Garamond"/>
          <w:sz w:val="22"/>
          <w:szCs w:val="22"/>
        </w:rPr>
        <w:t xml:space="preserve">(D5) Med en avhandling visa sin förmåga att genom egen forskning väsentligt bidra till kunskapsutvecklingen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4B3A5A02" w14:textId="77777777" w:rsidTr="00102B3D">
        <w:tc>
          <w:tcPr>
            <w:tcW w:w="437" w:type="dxa"/>
          </w:tcPr>
          <w:p w14:paraId="1C5D089E"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71499747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382062CD"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4D7B1E4D"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07605274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074642EC"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2D820E22"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62943652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7165033E"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189BDB91"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2E42FF2D" w14:textId="77777777" w:rsidR="00C475BD" w:rsidRDefault="00B37301" w:rsidP="00755C08">
      <w:pPr>
        <w:ind w:left="0"/>
        <w:jc w:val="both"/>
        <w:rPr>
          <w:rFonts w:ascii="Garamond" w:hAnsi="Garamond"/>
          <w:sz w:val="22"/>
          <w:szCs w:val="22"/>
        </w:rPr>
      </w:pPr>
      <w:r w:rsidRPr="00B37301">
        <w:rPr>
          <w:rFonts w:ascii="Garamond" w:hAnsi="Garamond"/>
          <w:sz w:val="22"/>
          <w:szCs w:val="22"/>
        </w:rPr>
        <w:t xml:space="preserve">(D6) Visa förmåga att i såväl nationella som internationella sammanhang muntligt och skriftligt med auktoritet presentera och diskutera forskning och forskningsresultat i dialog med vetenskapssamhället och samhället i övrigt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0EB8177A" w14:textId="77777777" w:rsidTr="00102B3D">
        <w:tc>
          <w:tcPr>
            <w:tcW w:w="437" w:type="dxa"/>
          </w:tcPr>
          <w:p w14:paraId="5B442F59"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09744613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61D9468B"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67741AD6"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01637812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6C366380"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7D940495"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199779032"/>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3280B54D"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47696841"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31D163A6" w14:textId="77777777" w:rsidR="00C475BD" w:rsidRDefault="00B37301" w:rsidP="00755C08">
      <w:pPr>
        <w:ind w:left="0"/>
        <w:jc w:val="both"/>
        <w:rPr>
          <w:rFonts w:ascii="Garamond" w:hAnsi="Garamond"/>
          <w:sz w:val="22"/>
          <w:szCs w:val="22"/>
        </w:rPr>
      </w:pPr>
      <w:r w:rsidRPr="00B37301">
        <w:rPr>
          <w:rFonts w:ascii="Garamond" w:hAnsi="Garamond"/>
          <w:sz w:val="22"/>
          <w:szCs w:val="22"/>
        </w:rPr>
        <w:t xml:space="preserve">(D7) Visa förmåga att identifiera behov av ytterligare kunskap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45FFA19D" w14:textId="77777777" w:rsidTr="00102B3D">
        <w:tc>
          <w:tcPr>
            <w:tcW w:w="437" w:type="dxa"/>
          </w:tcPr>
          <w:p w14:paraId="48E8AF92"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22496097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21A44CD5"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37244439"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98029115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055A0512"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69812627"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96358390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1AA1A33A"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7AE7F10D"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2F178AF1" w14:textId="77777777" w:rsidR="00C475BD" w:rsidRDefault="00B37301" w:rsidP="00755C08">
      <w:pPr>
        <w:ind w:left="0"/>
        <w:jc w:val="both"/>
        <w:rPr>
          <w:rFonts w:ascii="Garamond" w:hAnsi="Garamond"/>
          <w:sz w:val="22"/>
          <w:szCs w:val="22"/>
        </w:rPr>
      </w:pPr>
      <w:r w:rsidRPr="00B37301">
        <w:rPr>
          <w:rFonts w:ascii="Garamond" w:hAnsi="Garamond"/>
          <w:sz w:val="22"/>
          <w:szCs w:val="22"/>
        </w:rPr>
        <w:t xml:space="preserve">(D8) Visa förutsättningar för att såväl inom forskning och utbildning som i andra kvalificerade professionella sammanhang bidra till samhällets utveckling och stödja andras lärande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73019B00" w14:textId="77777777" w:rsidTr="00102B3D">
        <w:tc>
          <w:tcPr>
            <w:tcW w:w="437" w:type="dxa"/>
          </w:tcPr>
          <w:p w14:paraId="353A05E9"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60032758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0E0184A1"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6B49C4D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74826820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081065D6"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781F8965"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48184888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6CE6F2E8"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1FA43E6C"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7AFB6C9A" w14:textId="77777777" w:rsidR="00C475BD" w:rsidRDefault="00B37301" w:rsidP="00755C08">
      <w:pPr>
        <w:ind w:left="0"/>
        <w:jc w:val="both"/>
        <w:rPr>
          <w:rFonts w:ascii="Garamond" w:hAnsi="Garamond"/>
          <w:sz w:val="22"/>
          <w:szCs w:val="22"/>
        </w:rPr>
      </w:pPr>
      <w:r w:rsidRPr="00B37301">
        <w:rPr>
          <w:rFonts w:ascii="Garamond" w:hAnsi="Garamond"/>
          <w:sz w:val="22"/>
          <w:szCs w:val="22"/>
        </w:rPr>
        <w:lastRenderedPageBreak/>
        <w:t xml:space="preserve">(D9) Visa intellektuell självständighet och vetenskaplig redlighet samt förmåga att göra forskningsetiska bedömningar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56DB9439" w14:textId="77777777" w:rsidTr="00102B3D">
        <w:tc>
          <w:tcPr>
            <w:tcW w:w="437" w:type="dxa"/>
          </w:tcPr>
          <w:p w14:paraId="1A82591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96941748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159FA43D"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286C817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58114170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65AE9840"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7613C509"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33445643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6F7AD8C9"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40D23CA1"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5C6CB1DF" w14:textId="77777777" w:rsidR="00C475BD" w:rsidRDefault="00B37301" w:rsidP="00755C08">
      <w:pPr>
        <w:ind w:left="0"/>
        <w:jc w:val="both"/>
        <w:rPr>
          <w:rFonts w:ascii="Garamond" w:hAnsi="Garamond"/>
          <w:sz w:val="22"/>
          <w:szCs w:val="22"/>
        </w:rPr>
      </w:pPr>
      <w:r w:rsidRPr="00B37301">
        <w:rPr>
          <w:rFonts w:ascii="Garamond" w:hAnsi="Garamond"/>
          <w:sz w:val="22"/>
          <w:szCs w:val="22"/>
        </w:rPr>
        <w:t xml:space="preserve">(D10) Visa fördjupad insikt om vetenskapens möjligheter och begränsningar, dess roll i samhället och människors ansvar för hur den används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14:paraId="15CB6E97" w14:textId="77777777" w:rsidTr="00102B3D">
        <w:tc>
          <w:tcPr>
            <w:tcW w:w="437" w:type="dxa"/>
          </w:tcPr>
          <w:p w14:paraId="50F0997E"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02724885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14:paraId="393D5CAD" w14:textId="77777777"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14:paraId="021933E4"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136420491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14:paraId="1BE8598B"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14:paraId="3BBFE751" w14:textId="77777777" w:rsidR="00102B3D" w:rsidRDefault="00356A2A" w:rsidP="00102B3D">
            <w:pPr>
              <w:spacing w:before="0"/>
              <w:ind w:left="0"/>
              <w:jc w:val="both"/>
              <w:rPr>
                <w:rFonts w:ascii="Garamond" w:hAnsi="Garamond"/>
                <w:sz w:val="22"/>
                <w:szCs w:val="22"/>
              </w:rPr>
            </w:pPr>
            <w:sdt>
              <w:sdtPr>
                <w:rPr>
                  <w:rFonts w:ascii="Garamond" w:hAnsi="Garamond" w:cs="Arial"/>
                  <w:b/>
                  <w:sz w:val="22"/>
                  <w:szCs w:val="22"/>
                </w:rPr>
                <w:id w:val="204208177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14:paraId="4C19D349" w14:textId="77777777"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14:paraId="385E4CE1" w14:textId="77777777"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14:paraId="14B82C28" w14:textId="77777777" w:rsidR="00DB51AA" w:rsidRPr="00833830" w:rsidRDefault="00DB51AA">
      <w:pPr>
        <w:spacing w:before="0"/>
        <w:ind w:left="0"/>
        <w:rPr>
          <w:rFonts w:ascii="Garamond" w:hAnsi="Garamond"/>
        </w:rPr>
      </w:pPr>
      <w:r w:rsidRPr="00833830">
        <w:rPr>
          <w:rFonts w:ascii="Garamond" w:hAnsi="Garamond"/>
        </w:rPr>
        <w:br w:type="page"/>
      </w:r>
    </w:p>
    <w:p w14:paraId="7882BAE4" w14:textId="77777777" w:rsidR="00DB51AA" w:rsidRPr="00833830" w:rsidRDefault="00DB51AA" w:rsidP="00DB51AA">
      <w:pPr>
        <w:pStyle w:val="Heading1"/>
        <w:ind w:left="0" w:firstLine="0"/>
        <w:rPr>
          <w:b w:val="0"/>
          <w:sz w:val="40"/>
        </w:rPr>
      </w:pPr>
      <w:bookmarkStart w:id="9" w:name="_Toc24371080"/>
      <w:r w:rsidRPr="00833830">
        <w:rPr>
          <w:b w:val="0"/>
          <w:sz w:val="40"/>
        </w:rPr>
        <w:lastRenderedPageBreak/>
        <w:t>Finansieringsplan</w:t>
      </w:r>
      <w:bookmarkEnd w:id="9"/>
    </w:p>
    <w:p w14:paraId="4A48BE27" w14:textId="77777777" w:rsidR="00996100" w:rsidRPr="00B65B9A" w:rsidRDefault="00B65B9A" w:rsidP="00B65B9A">
      <w:pPr>
        <w:ind w:left="0"/>
        <w:jc w:val="both"/>
        <w:rPr>
          <w:rFonts w:ascii="Garamond" w:hAnsi="Garamond"/>
          <w:i/>
        </w:rPr>
      </w:pPr>
      <w:r w:rsidRPr="00B65B9A">
        <w:rPr>
          <w:rFonts w:ascii="Garamond" w:hAnsi="Garamond"/>
          <w:i/>
        </w:rPr>
        <w:t xml:space="preserve">Finansieringsplan fylls endast i vid antagning av </w:t>
      </w:r>
      <w:r>
        <w:rPr>
          <w:rFonts w:ascii="Garamond" w:hAnsi="Garamond"/>
          <w:i/>
        </w:rPr>
        <w:t>forskarstudent</w:t>
      </w:r>
      <w:r w:rsidRPr="00B65B9A">
        <w:rPr>
          <w:rFonts w:ascii="Garamond" w:hAnsi="Garamond"/>
          <w:i/>
        </w:rPr>
        <w:t xml:space="preserve"> till studier på forskarnivå samt vid förändringar i studiefinansieringsformen under utbildningen</w:t>
      </w:r>
    </w:p>
    <w:p w14:paraId="63B3CBC9" w14:textId="77777777" w:rsidR="00D743C7" w:rsidRDefault="00D743C7" w:rsidP="007D26A3">
      <w:pPr>
        <w:ind w:left="0"/>
        <w:rPr>
          <w:rFonts w:ascii="Garamond" w:hAnsi="Garamond"/>
          <w:b/>
        </w:rPr>
      </w:pPr>
    </w:p>
    <w:p w14:paraId="039DD443" w14:textId="77777777" w:rsidR="00B65B9A" w:rsidRPr="00D743C7" w:rsidRDefault="00D743C7" w:rsidP="007D26A3">
      <w:pPr>
        <w:ind w:left="0"/>
        <w:rPr>
          <w:rFonts w:ascii="Garamond" w:hAnsi="Garamond"/>
          <w:b/>
        </w:rPr>
      </w:pPr>
      <w:r>
        <w:rPr>
          <w:rFonts w:ascii="Garamond" w:hAnsi="Garamond"/>
          <w:b/>
        </w:rPr>
        <w:t>Studief</w:t>
      </w:r>
      <w:r w:rsidRPr="00D743C7">
        <w:rPr>
          <w:rFonts w:ascii="Garamond" w:hAnsi="Garamond"/>
          <w:b/>
        </w:rPr>
        <w:t>inansieringsform:</w:t>
      </w:r>
      <w:r w:rsidR="00CB5D94" w:rsidRPr="00833830">
        <w:rPr>
          <w:rStyle w:val="FootnoteReference"/>
          <w:rFonts w:ascii="Garamond" w:hAnsi="Garamond"/>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550"/>
        <w:gridCol w:w="550"/>
      </w:tblGrid>
      <w:tr w:rsidR="00102B3D" w14:paraId="62AFC628" w14:textId="77777777" w:rsidTr="00FB4408">
        <w:trPr>
          <w:trHeight w:val="330"/>
        </w:trPr>
        <w:tc>
          <w:tcPr>
            <w:tcW w:w="4950" w:type="dxa"/>
          </w:tcPr>
          <w:p w14:paraId="58E4B394" w14:textId="77777777" w:rsidR="00102B3D" w:rsidRDefault="00102B3D" w:rsidP="007D26A3">
            <w:pPr>
              <w:ind w:left="0"/>
              <w:rPr>
                <w:rFonts w:ascii="Garamond" w:hAnsi="Garamond"/>
              </w:rPr>
            </w:pPr>
            <w:proofErr w:type="spellStart"/>
            <w:r w:rsidRPr="00833830">
              <w:rPr>
                <w:rFonts w:ascii="Garamond" w:hAnsi="Garamond"/>
              </w:rPr>
              <w:t>Doktorandanställning</w:t>
            </w:r>
            <w:proofErr w:type="spellEnd"/>
            <w:r w:rsidRPr="00833830">
              <w:rPr>
                <w:rFonts w:ascii="Garamond" w:hAnsi="Garamond"/>
              </w:rPr>
              <w:t xml:space="preserve"> vid BTH</w:t>
            </w:r>
          </w:p>
        </w:tc>
        <w:tc>
          <w:tcPr>
            <w:tcW w:w="550" w:type="dxa"/>
          </w:tcPr>
          <w:p w14:paraId="58CA192B" w14:textId="77777777" w:rsidR="00102B3D" w:rsidRDefault="00356A2A" w:rsidP="007D26A3">
            <w:pPr>
              <w:ind w:left="0"/>
              <w:rPr>
                <w:rFonts w:ascii="Garamond" w:hAnsi="Garamond"/>
              </w:rPr>
            </w:pPr>
            <w:sdt>
              <w:sdtPr>
                <w:rPr>
                  <w:rFonts w:ascii="Garamond" w:hAnsi="Garamond" w:cs="Arial"/>
                  <w:b/>
                  <w:szCs w:val="18"/>
                </w:rPr>
                <w:id w:val="2015338082"/>
                <w14:checkbox>
                  <w14:checked w14:val="0"/>
                  <w14:checkedState w14:val="2612" w14:font="MS Gothic"/>
                  <w14:uncheckedState w14:val="2610" w14:font="MS Gothic"/>
                </w14:checkbox>
              </w:sdtPr>
              <w:sdtEndPr/>
              <w:sdtContent>
                <w:r w:rsidR="00102B3D" w:rsidRPr="00833830">
                  <w:rPr>
                    <w:rFonts w:ascii="Segoe UI Symbol" w:eastAsia="MS Gothic" w:hAnsi="Segoe UI Symbol" w:cs="Segoe UI Symbol"/>
                    <w:b/>
                    <w:szCs w:val="18"/>
                  </w:rPr>
                  <w:t>☐</w:t>
                </w:r>
              </w:sdtContent>
            </w:sdt>
          </w:p>
        </w:tc>
        <w:tc>
          <w:tcPr>
            <w:tcW w:w="550" w:type="dxa"/>
          </w:tcPr>
          <w:p w14:paraId="5C346FBE" w14:textId="77777777" w:rsidR="00102B3D" w:rsidRDefault="00102B3D" w:rsidP="007D26A3">
            <w:pPr>
              <w:ind w:left="0"/>
              <w:rPr>
                <w:rFonts w:ascii="Garamond" w:hAnsi="Garamond"/>
              </w:rPr>
            </w:pPr>
            <w:r w:rsidRPr="00833830">
              <w:rPr>
                <w:rFonts w:ascii="Garamond" w:hAnsi="Garamond" w:cs="Arial"/>
                <w:szCs w:val="18"/>
              </w:rPr>
              <w:t>Ja</w:t>
            </w:r>
          </w:p>
        </w:tc>
      </w:tr>
      <w:tr w:rsidR="00102B3D" w14:paraId="68613B29" w14:textId="77777777" w:rsidTr="00FB4408">
        <w:trPr>
          <w:trHeight w:val="330"/>
        </w:trPr>
        <w:tc>
          <w:tcPr>
            <w:tcW w:w="4950" w:type="dxa"/>
          </w:tcPr>
          <w:p w14:paraId="0C51C939" w14:textId="77777777" w:rsidR="00102B3D" w:rsidRPr="00102B3D" w:rsidRDefault="00102B3D" w:rsidP="007D26A3">
            <w:pPr>
              <w:ind w:left="0"/>
              <w:rPr>
                <w:rFonts w:ascii="Garamond" w:hAnsi="Garamond"/>
                <w:lang w:val="sv-SE"/>
              </w:rPr>
            </w:pPr>
            <w:r w:rsidRPr="00102B3D">
              <w:rPr>
                <w:rFonts w:ascii="Garamond" w:hAnsi="Garamond"/>
                <w:lang w:val="sv-SE"/>
              </w:rPr>
              <w:t>Annan anställning vid eller utanför BTH</w:t>
            </w:r>
          </w:p>
        </w:tc>
        <w:tc>
          <w:tcPr>
            <w:tcW w:w="550" w:type="dxa"/>
          </w:tcPr>
          <w:p w14:paraId="38A13745" w14:textId="77777777" w:rsidR="00102B3D" w:rsidRPr="00102B3D" w:rsidRDefault="00356A2A" w:rsidP="007D26A3">
            <w:pPr>
              <w:ind w:left="0"/>
              <w:rPr>
                <w:rFonts w:ascii="Garamond" w:hAnsi="Garamond"/>
                <w:lang w:val="sv-SE"/>
              </w:rPr>
            </w:pPr>
            <w:sdt>
              <w:sdtPr>
                <w:rPr>
                  <w:rFonts w:ascii="Garamond" w:hAnsi="Garamond" w:cs="Arial"/>
                  <w:b/>
                  <w:szCs w:val="18"/>
                </w:rPr>
                <w:id w:val="1853288223"/>
                <w14:checkbox>
                  <w14:checked w14:val="0"/>
                  <w14:checkedState w14:val="2612" w14:font="MS Gothic"/>
                  <w14:uncheckedState w14:val="2610" w14:font="MS Gothic"/>
                </w14:checkbox>
              </w:sdtPr>
              <w:sdtEndPr/>
              <w:sdtContent>
                <w:r w:rsidR="00102B3D" w:rsidRPr="00833830">
                  <w:rPr>
                    <w:rFonts w:ascii="Segoe UI Symbol" w:eastAsia="MS Gothic" w:hAnsi="Segoe UI Symbol" w:cs="Segoe UI Symbol"/>
                    <w:b/>
                    <w:szCs w:val="18"/>
                  </w:rPr>
                  <w:t>☐</w:t>
                </w:r>
              </w:sdtContent>
            </w:sdt>
          </w:p>
        </w:tc>
        <w:tc>
          <w:tcPr>
            <w:tcW w:w="550" w:type="dxa"/>
          </w:tcPr>
          <w:p w14:paraId="1BD22850" w14:textId="77777777" w:rsidR="00102B3D" w:rsidRPr="00102B3D" w:rsidRDefault="00102B3D" w:rsidP="007D26A3">
            <w:pPr>
              <w:ind w:left="0"/>
              <w:rPr>
                <w:rFonts w:ascii="Garamond" w:hAnsi="Garamond"/>
                <w:lang w:val="sv-SE"/>
              </w:rPr>
            </w:pPr>
            <w:r w:rsidRPr="00833830">
              <w:rPr>
                <w:rFonts w:ascii="Garamond" w:hAnsi="Garamond" w:cs="Arial"/>
                <w:szCs w:val="18"/>
              </w:rPr>
              <w:t>Ja</w:t>
            </w:r>
          </w:p>
        </w:tc>
      </w:tr>
      <w:tr w:rsidR="00102B3D" w14:paraId="23B06F47" w14:textId="77777777" w:rsidTr="00FB4408">
        <w:trPr>
          <w:trHeight w:val="330"/>
        </w:trPr>
        <w:tc>
          <w:tcPr>
            <w:tcW w:w="4950" w:type="dxa"/>
          </w:tcPr>
          <w:p w14:paraId="75277346" w14:textId="77777777" w:rsidR="00102B3D" w:rsidRPr="00102B3D" w:rsidRDefault="00102B3D" w:rsidP="00CB5D94">
            <w:pPr>
              <w:ind w:left="0"/>
              <w:rPr>
                <w:rFonts w:ascii="Garamond" w:hAnsi="Garamond"/>
                <w:lang w:val="sv-SE"/>
              </w:rPr>
            </w:pPr>
            <w:r w:rsidRPr="00833830">
              <w:rPr>
                <w:rFonts w:ascii="Garamond" w:hAnsi="Garamond"/>
              </w:rPr>
              <w:t>Stipendium</w:t>
            </w:r>
            <w:r w:rsidRPr="00833830">
              <w:rPr>
                <w:rFonts w:ascii="Garamond" w:hAnsi="Garamond"/>
              </w:rPr>
              <w:tab/>
            </w:r>
          </w:p>
        </w:tc>
        <w:tc>
          <w:tcPr>
            <w:tcW w:w="550" w:type="dxa"/>
          </w:tcPr>
          <w:p w14:paraId="057E4D67" w14:textId="77777777" w:rsidR="00102B3D" w:rsidRPr="00102B3D" w:rsidRDefault="00356A2A" w:rsidP="007D26A3">
            <w:pPr>
              <w:ind w:left="0"/>
              <w:rPr>
                <w:rFonts w:ascii="Garamond" w:hAnsi="Garamond"/>
                <w:lang w:val="sv-SE"/>
              </w:rPr>
            </w:pPr>
            <w:sdt>
              <w:sdtPr>
                <w:rPr>
                  <w:rFonts w:ascii="Garamond" w:hAnsi="Garamond" w:cs="Arial"/>
                  <w:b/>
                  <w:szCs w:val="18"/>
                </w:rPr>
                <w:id w:val="-138804940"/>
                <w14:checkbox>
                  <w14:checked w14:val="0"/>
                  <w14:checkedState w14:val="2612" w14:font="MS Gothic"/>
                  <w14:uncheckedState w14:val="2610" w14:font="MS Gothic"/>
                </w14:checkbox>
              </w:sdtPr>
              <w:sdtEndPr/>
              <w:sdtContent>
                <w:r w:rsidR="00102B3D" w:rsidRPr="00833830">
                  <w:rPr>
                    <w:rFonts w:ascii="Segoe UI Symbol" w:eastAsia="MS Gothic" w:hAnsi="Segoe UI Symbol" w:cs="Segoe UI Symbol"/>
                    <w:b/>
                    <w:szCs w:val="18"/>
                  </w:rPr>
                  <w:t>☐</w:t>
                </w:r>
              </w:sdtContent>
            </w:sdt>
          </w:p>
        </w:tc>
        <w:tc>
          <w:tcPr>
            <w:tcW w:w="550" w:type="dxa"/>
          </w:tcPr>
          <w:p w14:paraId="596C1D64" w14:textId="77777777" w:rsidR="00102B3D" w:rsidRPr="00102B3D" w:rsidRDefault="00102B3D" w:rsidP="007D26A3">
            <w:pPr>
              <w:ind w:left="0"/>
              <w:rPr>
                <w:rFonts w:ascii="Garamond" w:hAnsi="Garamond"/>
                <w:lang w:val="sv-SE"/>
              </w:rPr>
            </w:pPr>
            <w:r w:rsidRPr="00833830">
              <w:rPr>
                <w:rFonts w:ascii="Garamond" w:hAnsi="Garamond" w:cs="Arial"/>
                <w:szCs w:val="18"/>
              </w:rPr>
              <w:t>Ja</w:t>
            </w:r>
          </w:p>
        </w:tc>
      </w:tr>
    </w:tbl>
    <w:p w14:paraId="42A9CA7D" w14:textId="77777777" w:rsidR="007D26A3" w:rsidRPr="00833830" w:rsidRDefault="007D26A3" w:rsidP="007D26A3">
      <w:pPr>
        <w:ind w:left="0"/>
        <w:rPr>
          <w:rFonts w:ascii="Garamond" w:hAnsi="Garamond"/>
          <w:sz w:val="20"/>
          <w:szCs w:val="20"/>
        </w:rPr>
      </w:pPr>
    </w:p>
    <w:p w14:paraId="06C9F322" w14:textId="77777777" w:rsidR="007D26A3" w:rsidRDefault="00216288" w:rsidP="007D26A3">
      <w:pPr>
        <w:ind w:left="0"/>
        <w:rPr>
          <w:rFonts w:ascii="Garamond" w:hAnsi="Garamond"/>
          <w:b/>
        </w:rPr>
      </w:pPr>
      <w:r>
        <w:rPr>
          <w:rFonts w:ascii="Garamond" w:hAnsi="Garamond"/>
          <w:b/>
        </w:rPr>
        <w:t>S</w:t>
      </w:r>
      <w:r w:rsidR="007D26A3" w:rsidRPr="00833830">
        <w:rPr>
          <w:rFonts w:ascii="Garamond" w:hAnsi="Garamond"/>
          <w:b/>
        </w:rPr>
        <w:t>pecificering av studiefinansieringsform</w:t>
      </w:r>
      <w:r w:rsidR="00996100" w:rsidRPr="00833830">
        <w:rPr>
          <w:rFonts w:ascii="Garamond" w:hAnsi="Garamond"/>
          <w:b/>
        </w:rPr>
        <w:t>:</w:t>
      </w:r>
    </w:p>
    <w:p w14:paraId="0C810B0A" w14:textId="77777777" w:rsidR="00B65B9A" w:rsidRPr="00D743C7" w:rsidRDefault="00D743C7" w:rsidP="00D743C7">
      <w:pPr>
        <w:ind w:left="0"/>
        <w:jc w:val="both"/>
        <w:rPr>
          <w:rFonts w:ascii="Garamond" w:hAnsi="Garamond"/>
          <w:i/>
        </w:rPr>
      </w:pPr>
      <w:r w:rsidRPr="00D743C7">
        <w:rPr>
          <w:rFonts w:ascii="Garamond" w:hAnsi="Garamond"/>
          <w:i/>
        </w:rPr>
        <w:t xml:space="preserve">Specificering skrivs av prefekt och ska innehålla en </w:t>
      </w:r>
      <w:r>
        <w:rPr>
          <w:rFonts w:ascii="Garamond" w:hAnsi="Garamond"/>
          <w:i/>
        </w:rPr>
        <w:t xml:space="preserve">beskrivning av hur institutionen säkrar studiefinansiering för forskarstudenten </w:t>
      </w:r>
      <w:r w:rsidRPr="00D743C7">
        <w:rPr>
          <w:rFonts w:ascii="Garamond" w:hAnsi="Garamond"/>
          <w:i/>
        </w:rPr>
        <w:t>under hela utbildningen</w:t>
      </w:r>
      <w:r>
        <w:rPr>
          <w:rFonts w:ascii="Garamond" w:hAnsi="Garamond"/>
          <w:i/>
        </w:rPr>
        <w:t>.</w:t>
      </w:r>
    </w:p>
    <w:p w14:paraId="4D912E23" w14:textId="77777777" w:rsidR="00996100" w:rsidRPr="00AF269C" w:rsidRDefault="00996100" w:rsidP="007D26A3">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55A3D4B2" w14:textId="77777777" w:rsidR="00996100" w:rsidRPr="00833830" w:rsidRDefault="00996100" w:rsidP="007D26A3">
      <w:pPr>
        <w:ind w:left="0"/>
        <w:rPr>
          <w:rFonts w:ascii="Garamond" w:hAnsi="Garamond"/>
          <w:b/>
        </w:rPr>
      </w:pPr>
    </w:p>
    <w:p w14:paraId="0923A4A8" w14:textId="77777777" w:rsidR="007D26A3" w:rsidRPr="00833830" w:rsidRDefault="007D26A3" w:rsidP="007D26A3">
      <w:pPr>
        <w:ind w:left="0"/>
        <w:rPr>
          <w:rFonts w:ascii="Garamond" w:hAnsi="Garamond"/>
        </w:rPr>
      </w:pPr>
    </w:p>
    <w:p w14:paraId="37707B67" w14:textId="77777777" w:rsidR="00FB375D" w:rsidRPr="00833830" w:rsidRDefault="00FB375D">
      <w:pPr>
        <w:spacing w:before="0"/>
        <w:ind w:left="0"/>
        <w:rPr>
          <w:rFonts w:ascii="Garamond" w:hAnsi="Garamond"/>
        </w:rPr>
      </w:pPr>
      <w:r w:rsidRPr="00833830">
        <w:rPr>
          <w:rFonts w:ascii="Garamond" w:hAnsi="Garamond"/>
        </w:rPr>
        <w:br w:type="page"/>
      </w:r>
    </w:p>
    <w:p w14:paraId="713AE4FF" w14:textId="77777777" w:rsidR="00FB375D" w:rsidRPr="00833830" w:rsidRDefault="00FB375D" w:rsidP="00FB375D">
      <w:pPr>
        <w:pStyle w:val="Heading1"/>
        <w:ind w:left="0" w:firstLine="0"/>
        <w:rPr>
          <w:b w:val="0"/>
          <w:sz w:val="40"/>
        </w:rPr>
      </w:pPr>
      <w:bookmarkStart w:id="10" w:name="_Toc24371081"/>
      <w:r w:rsidRPr="00833830">
        <w:rPr>
          <w:b w:val="0"/>
          <w:sz w:val="40"/>
        </w:rPr>
        <w:lastRenderedPageBreak/>
        <w:t>Åtaganden</w:t>
      </w:r>
      <w:bookmarkEnd w:id="10"/>
    </w:p>
    <w:p w14:paraId="7B700EE2" w14:textId="77777777" w:rsidR="00115BA4" w:rsidRPr="00833830" w:rsidRDefault="00115BA4" w:rsidP="00414900">
      <w:pPr>
        <w:spacing w:after="120"/>
        <w:ind w:left="0"/>
        <w:jc w:val="both"/>
        <w:rPr>
          <w:rFonts w:ascii="Garamond" w:hAnsi="Garamond"/>
          <w:b/>
        </w:rPr>
      </w:pPr>
      <w:r w:rsidRPr="00833830">
        <w:rPr>
          <w:rFonts w:ascii="Garamond" w:hAnsi="Garamond"/>
          <w:b/>
        </w:rPr>
        <w:t>Forskarstudent</w:t>
      </w:r>
    </w:p>
    <w:p w14:paraId="14F7E4DF" w14:textId="77777777" w:rsidR="00115BA4" w:rsidRPr="00833830" w:rsidRDefault="00115BA4" w:rsidP="00414900">
      <w:pPr>
        <w:spacing w:after="120"/>
        <w:ind w:left="0"/>
        <w:jc w:val="both"/>
        <w:rPr>
          <w:rFonts w:ascii="Garamond" w:hAnsi="Garamond"/>
        </w:rPr>
      </w:pPr>
      <w:r w:rsidRPr="00833830">
        <w:rPr>
          <w:rFonts w:ascii="Garamond" w:hAnsi="Garamond"/>
        </w:rPr>
        <w:t xml:space="preserve">Åtaganden enligt </w:t>
      </w:r>
      <w:r w:rsidRPr="00E20AB2">
        <w:rPr>
          <w:rFonts w:ascii="Garamond" w:hAnsi="Garamond"/>
          <w:i/>
        </w:rPr>
        <w:t>Roll</w:t>
      </w:r>
      <w:r w:rsidR="002E3B8E" w:rsidRPr="00E20AB2">
        <w:rPr>
          <w:rFonts w:ascii="Garamond" w:hAnsi="Garamond"/>
          <w:i/>
        </w:rPr>
        <w:t>er och ansvarsfördelning inom forskarutbildningen</w:t>
      </w:r>
      <w:r w:rsidRPr="00833830">
        <w:rPr>
          <w:rFonts w:ascii="Garamond" w:hAnsi="Garamond"/>
        </w:rPr>
        <w:t xml:space="preserve"> samt om inget annat överenskommes förväntas forskarstudenten:</w:t>
      </w:r>
    </w:p>
    <w:p w14:paraId="051400BA" w14:textId="77777777"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delta i och bidra till den forskningsmiljö där forskarstudenten ingår,</w:t>
      </w:r>
    </w:p>
    <w:p w14:paraId="6B6C9E82" w14:textId="77777777"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delta i eventuella forskningsprojektmöten,</w:t>
      </w:r>
    </w:p>
    <w:p w14:paraId="4109D13F" w14:textId="77777777"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genomföra regelbundna möten och uppföljningar i enlighet med examinatorns och handledarnas önskemål,</w:t>
      </w:r>
    </w:p>
    <w:p w14:paraId="30AD26A5" w14:textId="77777777"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ha regelbunden kontakt med sina handledare</w:t>
      </w:r>
    </w:p>
    <w:p w14:paraId="7DB049BA" w14:textId="77777777"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besvara email, sms etc. från examinatorn och handledarna skyndsamt,</w:t>
      </w:r>
    </w:p>
    <w:p w14:paraId="6F0950D7" w14:textId="77777777"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om forskarstudenten är anställd vid BTH, förväntas forskarstudenten utöver ovanstående delta i och bidra till en fungerande arbetsmiljö vid sin institution. Detta inkluderar den institutionstjänstgöring som kan förekomma t.ex. i form av undervisning, där forskarstudenten bl.a. förväntas vara tillgänglig för sina studenter men även delta i institutionsgemensamma möten.</w:t>
      </w:r>
    </w:p>
    <w:p w14:paraId="536F3414" w14:textId="77777777" w:rsidR="00115BA4" w:rsidRPr="00833830" w:rsidRDefault="00115BA4" w:rsidP="00414900">
      <w:pPr>
        <w:spacing w:after="120"/>
        <w:ind w:left="0"/>
        <w:jc w:val="both"/>
        <w:rPr>
          <w:rFonts w:ascii="Garamond" w:hAnsi="Garamond"/>
          <w:b/>
        </w:rPr>
      </w:pPr>
      <w:r w:rsidRPr="00833830">
        <w:rPr>
          <w:rFonts w:ascii="Garamond" w:hAnsi="Garamond"/>
          <w:b/>
        </w:rPr>
        <w:t>Examinator</w:t>
      </w:r>
    </w:p>
    <w:p w14:paraId="6C2DB35D" w14:textId="77777777" w:rsidR="00115BA4" w:rsidRPr="00833830" w:rsidRDefault="00115BA4" w:rsidP="00414900">
      <w:pPr>
        <w:spacing w:after="120"/>
        <w:ind w:left="0"/>
        <w:jc w:val="both"/>
        <w:rPr>
          <w:rFonts w:ascii="Garamond" w:hAnsi="Garamond"/>
        </w:rPr>
      </w:pPr>
      <w:r w:rsidRPr="00833830">
        <w:rPr>
          <w:rFonts w:ascii="Garamond" w:hAnsi="Garamond"/>
        </w:rPr>
        <w:t xml:space="preserve">Åtaganden enligt </w:t>
      </w:r>
      <w:r w:rsidR="00BB72BA" w:rsidRPr="00E20AB2">
        <w:rPr>
          <w:rFonts w:ascii="Garamond" w:hAnsi="Garamond"/>
          <w:i/>
        </w:rPr>
        <w:t>Roller och ansvarsfördelning inom forskarutbildningen</w:t>
      </w:r>
      <w:r w:rsidRPr="00E20AB2">
        <w:rPr>
          <w:rFonts w:ascii="Garamond" w:hAnsi="Garamond"/>
        </w:rPr>
        <w:t>.</w:t>
      </w:r>
    </w:p>
    <w:p w14:paraId="3046D74B" w14:textId="77777777" w:rsidR="00115BA4" w:rsidRPr="00833830" w:rsidRDefault="00115BA4" w:rsidP="00414900">
      <w:pPr>
        <w:ind w:left="0"/>
        <w:jc w:val="both"/>
        <w:rPr>
          <w:rFonts w:ascii="Garamond" w:hAnsi="Garamond"/>
          <w:b/>
        </w:rPr>
      </w:pPr>
      <w:r w:rsidRPr="00833830">
        <w:rPr>
          <w:rFonts w:ascii="Garamond" w:hAnsi="Garamond"/>
          <w:b/>
        </w:rPr>
        <w:t>Huvudhandledare</w:t>
      </w:r>
    </w:p>
    <w:p w14:paraId="28BE304A" w14:textId="77777777" w:rsidR="00115BA4" w:rsidRPr="00833830" w:rsidRDefault="00115BA4" w:rsidP="00414900">
      <w:pPr>
        <w:ind w:left="0"/>
        <w:jc w:val="both"/>
        <w:rPr>
          <w:rFonts w:ascii="Garamond" w:hAnsi="Garamond"/>
        </w:rPr>
      </w:pPr>
      <w:r w:rsidRPr="00833830">
        <w:rPr>
          <w:rFonts w:ascii="Garamond" w:hAnsi="Garamond"/>
        </w:rPr>
        <w:t xml:space="preserve">Åtaganden enligt </w:t>
      </w:r>
      <w:r w:rsidR="00BB72BA" w:rsidRPr="00E20AB2">
        <w:rPr>
          <w:rFonts w:ascii="Garamond" w:hAnsi="Garamond"/>
          <w:i/>
        </w:rPr>
        <w:t>Roller och ansvarsfördelning inom forskarutbildningen</w:t>
      </w:r>
      <w:r w:rsidRPr="00E20AB2">
        <w:rPr>
          <w:rFonts w:ascii="Garamond" w:hAnsi="Garamond"/>
        </w:rPr>
        <w:t>.</w:t>
      </w:r>
    </w:p>
    <w:p w14:paraId="234F4AC5" w14:textId="77777777" w:rsidR="00115BA4" w:rsidRPr="00833830" w:rsidRDefault="00115BA4" w:rsidP="00414900">
      <w:pPr>
        <w:ind w:left="0"/>
        <w:jc w:val="both"/>
        <w:rPr>
          <w:rFonts w:ascii="Garamond" w:hAnsi="Garamond"/>
          <w:b/>
        </w:rPr>
      </w:pPr>
      <w:r w:rsidRPr="00833830">
        <w:rPr>
          <w:rFonts w:ascii="Garamond" w:hAnsi="Garamond"/>
          <w:b/>
        </w:rPr>
        <w:t>Handledare</w:t>
      </w:r>
    </w:p>
    <w:p w14:paraId="33F430C6" w14:textId="77777777" w:rsidR="00115BA4" w:rsidRPr="00833830" w:rsidRDefault="00115BA4" w:rsidP="00414900">
      <w:pPr>
        <w:ind w:left="0"/>
        <w:jc w:val="both"/>
        <w:rPr>
          <w:rFonts w:ascii="Garamond" w:hAnsi="Garamond"/>
        </w:rPr>
      </w:pPr>
      <w:r w:rsidRPr="00833830">
        <w:rPr>
          <w:rFonts w:ascii="Garamond" w:hAnsi="Garamond"/>
        </w:rPr>
        <w:t xml:space="preserve">Åtaganden enligt </w:t>
      </w:r>
      <w:r w:rsidR="00BB72BA" w:rsidRPr="00E20AB2">
        <w:rPr>
          <w:rFonts w:ascii="Garamond" w:hAnsi="Garamond"/>
          <w:i/>
        </w:rPr>
        <w:t>Roller och ansvarsfördelning inom forskarutbildningen</w:t>
      </w:r>
      <w:r w:rsidRPr="00E20AB2">
        <w:rPr>
          <w:rFonts w:ascii="Garamond" w:hAnsi="Garamond"/>
        </w:rPr>
        <w:t>.</w:t>
      </w:r>
    </w:p>
    <w:p w14:paraId="39FFE12A" w14:textId="77777777" w:rsidR="00115BA4" w:rsidRPr="00833830" w:rsidRDefault="00115BA4" w:rsidP="00414900">
      <w:pPr>
        <w:ind w:left="0"/>
        <w:jc w:val="both"/>
        <w:rPr>
          <w:rFonts w:ascii="Garamond" w:hAnsi="Garamond"/>
          <w:b/>
        </w:rPr>
      </w:pPr>
      <w:r w:rsidRPr="00833830">
        <w:rPr>
          <w:rFonts w:ascii="Garamond" w:hAnsi="Garamond"/>
          <w:b/>
        </w:rPr>
        <w:t>Prefekt</w:t>
      </w:r>
    </w:p>
    <w:p w14:paraId="286DDBCE" w14:textId="77777777" w:rsidR="00EC4213" w:rsidRPr="00833830" w:rsidRDefault="00EC4213" w:rsidP="00EC4213">
      <w:pPr>
        <w:ind w:left="0"/>
        <w:jc w:val="both"/>
        <w:rPr>
          <w:rFonts w:ascii="Garamond" w:hAnsi="Garamond"/>
        </w:rPr>
      </w:pPr>
      <w:r w:rsidRPr="00833830">
        <w:rPr>
          <w:rFonts w:ascii="Garamond" w:hAnsi="Garamond"/>
        </w:rPr>
        <w:t xml:space="preserve">Åtaganden enligt </w:t>
      </w:r>
      <w:r w:rsidR="00BB72BA" w:rsidRPr="00E20AB2">
        <w:rPr>
          <w:rFonts w:ascii="Garamond" w:hAnsi="Garamond"/>
          <w:i/>
        </w:rPr>
        <w:t>Roller och ansvarsfördelning inom forskarutbildningen</w:t>
      </w:r>
      <w:r w:rsidRPr="00E20AB2">
        <w:rPr>
          <w:rFonts w:ascii="Garamond" w:hAnsi="Garamond"/>
        </w:rPr>
        <w:t>.</w:t>
      </w:r>
    </w:p>
    <w:p w14:paraId="1996359F" w14:textId="77777777" w:rsidR="00115BA4" w:rsidRPr="00833830" w:rsidRDefault="00115BA4" w:rsidP="00414900">
      <w:pPr>
        <w:ind w:left="0"/>
        <w:jc w:val="both"/>
        <w:rPr>
          <w:rFonts w:ascii="Garamond" w:hAnsi="Garamond"/>
        </w:rPr>
      </w:pPr>
      <w:r w:rsidRPr="00833830">
        <w:rPr>
          <w:rFonts w:ascii="Garamond" w:hAnsi="Garamond"/>
        </w:rPr>
        <w:t>Kostnader såsom t ex utgifter för kontor, laborationer och utgifter i samband med konferensresor ska så länge som inget annat avtalats belasta berörd institution. Den institution till vilken berörd handledare är knuten förväntas hantera utgifter med anledning av handledartid.</w:t>
      </w:r>
    </w:p>
    <w:p w14:paraId="3293C8B0" w14:textId="77777777" w:rsidR="00FB375D" w:rsidRPr="00833830" w:rsidRDefault="00FB375D" w:rsidP="00414900">
      <w:pPr>
        <w:spacing w:after="120"/>
        <w:ind w:left="0"/>
        <w:jc w:val="both"/>
        <w:rPr>
          <w:rFonts w:ascii="Garamond" w:hAnsi="Garamond"/>
          <w:b/>
        </w:rPr>
      </w:pPr>
      <w:r w:rsidRPr="00833830">
        <w:rPr>
          <w:rFonts w:ascii="Garamond" w:hAnsi="Garamond"/>
          <w:b/>
        </w:rPr>
        <w:t>Utbildningsansvarig/studierektor för utbildning på grundnivå/avancerad nivå</w:t>
      </w:r>
    </w:p>
    <w:p w14:paraId="6A86DD0E" w14:textId="77777777" w:rsidR="00FB375D" w:rsidRPr="00833830" w:rsidRDefault="00FB375D" w:rsidP="00414900">
      <w:pPr>
        <w:spacing w:after="120"/>
        <w:ind w:left="0"/>
        <w:jc w:val="both"/>
        <w:rPr>
          <w:rFonts w:ascii="Garamond" w:hAnsi="Garamond"/>
          <w:b/>
        </w:rPr>
      </w:pPr>
      <w:r w:rsidRPr="00833830">
        <w:rPr>
          <w:rFonts w:ascii="Garamond" w:hAnsi="Garamond"/>
        </w:rPr>
        <w:t>Varje forskarstuderande som är delaktig i undervisning ska tilldelas en undervisningsmentor och härigenom få stö</w:t>
      </w:r>
      <w:r w:rsidR="00375F17" w:rsidRPr="00833830">
        <w:rPr>
          <w:rFonts w:ascii="Garamond" w:hAnsi="Garamond"/>
        </w:rPr>
        <w:t>d och råd för sin undervisning. U</w:t>
      </w:r>
      <w:r w:rsidRPr="00833830">
        <w:rPr>
          <w:rFonts w:ascii="Garamond" w:hAnsi="Garamond"/>
        </w:rPr>
        <w:t xml:space="preserve">ndantag kan ges t.ex. för forskarstudent med </w:t>
      </w:r>
      <w:r w:rsidR="00375F17" w:rsidRPr="00833830">
        <w:rPr>
          <w:rFonts w:ascii="Garamond" w:hAnsi="Garamond"/>
        </w:rPr>
        <w:t>adjunktstjänst</w:t>
      </w:r>
      <w:r w:rsidRPr="00833830">
        <w:rPr>
          <w:rFonts w:ascii="Garamond" w:hAnsi="Garamond"/>
        </w:rPr>
        <w:t>.</w:t>
      </w:r>
    </w:p>
    <w:p w14:paraId="52DB491D" w14:textId="77777777" w:rsidR="00FB375D" w:rsidRPr="00833830" w:rsidRDefault="00FB375D" w:rsidP="00414900">
      <w:pPr>
        <w:ind w:left="0"/>
        <w:jc w:val="both"/>
        <w:rPr>
          <w:rFonts w:ascii="Garamond" w:hAnsi="Garamond"/>
          <w:b/>
        </w:rPr>
      </w:pPr>
      <w:r w:rsidRPr="00833830">
        <w:rPr>
          <w:rFonts w:ascii="Garamond" w:hAnsi="Garamond"/>
          <w:b/>
        </w:rPr>
        <w:t>Senior granskare</w:t>
      </w:r>
    </w:p>
    <w:p w14:paraId="4190AE02" w14:textId="77777777" w:rsidR="00FB375D" w:rsidRPr="00833830" w:rsidRDefault="00375F17" w:rsidP="00414900">
      <w:pPr>
        <w:ind w:left="0"/>
        <w:jc w:val="both"/>
        <w:rPr>
          <w:rFonts w:ascii="Garamond" w:hAnsi="Garamond"/>
        </w:rPr>
      </w:pPr>
      <w:r w:rsidRPr="00833830">
        <w:rPr>
          <w:rFonts w:ascii="Garamond" w:hAnsi="Garamond"/>
        </w:rPr>
        <w:lastRenderedPageBreak/>
        <w:t xml:space="preserve">Åtaganden enligt </w:t>
      </w:r>
      <w:r w:rsidR="00BB72BA" w:rsidRPr="00E20AB2">
        <w:rPr>
          <w:rFonts w:ascii="Garamond" w:hAnsi="Garamond"/>
          <w:i/>
        </w:rPr>
        <w:t>Roller och ansvarsfördelning inom forskarutbildningen</w:t>
      </w:r>
      <w:r w:rsidRPr="00E20AB2">
        <w:rPr>
          <w:rFonts w:ascii="Garamond" w:hAnsi="Garamond"/>
        </w:rPr>
        <w:t>.</w:t>
      </w:r>
    </w:p>
    <w:p w14:paraId="66705FB6" w14:textId="77777777" w:rsidR="005953A3" w:rsidRPr="00833830" w:rsidRDefault="002B2A0D" w:rsidP="001F54AD">
      <w:pPr>
        <w:pStyle w:val="Heading1"/>
        <w:ind w:left="0" w:firstLine="0"/>
        <w:rPr>
          <w:b w:val="0"/>
          <w:sz w:val="40"/>
        </w:rPr>
      </w:pPr>
      <w:bookmarkStart w:id="11" w:name="_Toc24371082"/>
      <w:r w:rsidRPr="00833830">
        <w:rPr>
          <w:b w:val="0"/>
          <w:sz w:val="40"/>
        </w:rPr>
        <w:t>Underskrifter</w:t>
      </w:r>
      <w:bookmarkEnd w:id="11"/>
    </w:p>
    <w:p w14:paraId="0014B2EC" w14:textId="77777777" w:rsidR="005841D9" w:rsidRPr="00833830" w:rsidRDefault="005841D9" w:rsidP="00316FCF">
      <w:pPr>
        <w:ind w:left="0"/>
        <w:rPr>
          <w:rFonts w:ascii="Garamond" w:hAnsi="Garamond"/>
          <w:b/>
          <w:bCs/>
          <w:i/>
        </w:rPr>
      </w:pPr>
      <w:r w:rsidRPr="00833830">
        <w:rPr>
          <w:rFonts w:ascii="Garamond" w:hAnsi="Garamond"/>
          <w:i/>
        </w:rPr>
        <w:t xml:space="preserve">Den individuella studieplanen är en överenskommelse mellan forskarstudenten och </w:t>
      </w:r>
      <w:r w:rsidR="005C1230">
        <w:rPr>
          <w:rFonts w:ascii="Garamond" w:hAnsi="Garamond"/>
          <w:i/>
        </w:rPr>
        <w:t xml:space="preserve">högskolan via </w:t>
      </w:r>
      <w:r w:rsidRPr="00833830">
        <w:rPr>
          <w:rFonts w:ascii="Garamond" w:hAnsi="Garamond"/>
          <w:i/>
        </w:rPr>
        <w:t>dennes handledare och examinator. Det är därför viktigt att alla inblandade skriver under varje gång studieplanen revideras.</w:t>
      </w:r>
    </w:p>
    <w:p w14:paraId="3520A721" w14:textId="77777777" w:rsidR="00316FCF" w:rsidRPr="00833830" w:rsidRDefault="00316FCF" w:rsidP="00316FCF">
      <w:pPr>
        <w:ind w:left="0"/>
        <w:rPr>
          <w:rFonts w:ascii="Garamond" w:hAnsi="Garamond"/>
          <w:b/>
          <w:bCs/>
        </w:rPr>
      </w:pPr>
      <w:r w:rsidRPr="00833830">
        <w:rPr>
          <w:rFonts w:ascii="Garamond" w:hAnsi="Garamond"/>
          <w:b/>
          <w:bCs/>
        </w:rPr>
        <w:t>Datum:</w:t>
      </w:r>
    </w:p>
    <w:p w14:paraId="40B87AF3" w14:textId="77777777" w:rsidR="00316FCF" w:rsidRPr="00833830" w:rsidRDefault="00316FCF" w:rsidP="00316FCF">
      <w:pPr>
        <w:ind w:left="0"/>
        <w:rPr>
          <w:rFonts w:ascii="Garamond" w:hAnsi="Garamond"/>
        </w:rPr>
      </w:pPr>
    </w:p>
    <w:p w14:paraId="00519B37" w14:textId="77777777" w:rsidR="00316FCF" w:rsidRPr="00833830" w:rsidRDefault="00316FCF" w:rsidP="00316FCF">
      <w:pPr>
        <w:ind w:left="0"/>
        <w:rPr>
          <w:rFonts w:ascii="Garamond" w:hAnsi="Garamond"/>
        </w:rPr>
      </w:pPr>
      <w:r w:rsidRPr="00833830">
        <w:rPr>
          <w:rFonts w:ascii="Garamond" w:hAnsi="Garamond"/>
        </w:rPr>
        <w:t>________________________________</w:t>
      </w:r>
    </w:p>
    <w:p w14:paraId="55BC45C6" w14:textId="77777777" w:rsidR="00316FCF" w:rsidRPr="00833830" w:rsidRDefault="00316FCF" w:rsidP="00316FCF">
      <w:pPr>
        <w:ind w:left="0"/>
        <w:rPr>
          <w:rFonts w:ascii="Garamond" w:hAnsi="Garamond"/>
        </w:rPr>
      </w:pPr>
    </w:p>
    <w:p w14:paraId="32CDB0FF" w14:textId="77777777" w:rsidR="00316FCF" w:rsidRPr="00833830" w:rsidRDefault="00316FCF" w:rsidP="00316FCF">
      <w:pPr>
        <w:ind w:left="0"/>
        <w:rPr>
          <w:rFonts w:ascii="Garamond" w:hAnsi="Garamond"/>
        </w:rPr>
      </w:pPr>
    </w:p>
    <w:p w14:paraId="180BF65D" w14:textId="77777777" w:rsidR="00316FCF" w:rsidRPr="00833830" w:rsidRDefault="00316FCF" w:rsidP="00316FCF">
      <w:pPr>
        <w:ind w:left="0"/>
        <w:rPr>
          <w:rFonts w:ascii="Garamond" w:hAnsi="Garamond"/>
        </w:rPr>
      </w:pPr>
    </w:p>
    <w:p w14:paraId="1DF70B74" w14:textId="77777777" w:rsidR="00316FCF" w:rsidRPr="00833830" w:rsidRDefault="00316FCF" w:rsidP="00316FCF">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833830" w14:paraId="38CDACCC" w14:textId="77777777" w:rsidTr="00B80B12">
        <w:tc>
          <w:tcPr>
            <w:tcW w:w="4039" w:type="dxa"/>
            <w:tcBorders>
              <w:top w:val="single" w:sz="4" w:space="0" w:color="auto"/>
            </w:tcBorders>
          </w:tcPr>
          <w:p w14:paraId="297F276D" w14:textId="77777777" w:rsidR="002A0A6C" w:rsidRPr="00833830" w:rsidRDefault="00316FCF" w:rsidP="00316FCF">
            <w:pPr>
              <w:spacing w:before="0"/>
              <w:ind w:left="0"/>
              <w:rPr>
                <w:rFonts w:ascii="Garamond" w:hAnsi="Garamond"/>
              </w:rPr>
            </w:pPr>
            <w:r w:rsidRPr="00833830">
              <w:rPr>
                <w:rFonts w:ascii="Garamond" w:hAnsi="Garamond"/>
              </w:rPr>
              <w:t xml:space="preserve">Forskarstudent </w:t>
            </w:r>
          </w:p>
          <w:p w14:paraId="0E18429D" w14:textId="77777777" w:rsidR="00316FCF" w:rsidRPr="00833830" w:rsidRDefault="00316FCF" w:rsidP="00316FCF">
            <w:pPr>
              <w:spacing w:before="0"/>
              <w:ind w:left="0"/>
              <w:rPr>
                <w:rFonts w:ascii="Garamond" w:hAnsi="Garamond"/>
              </w:rPr>
            </w:pPr>
            <w:r w:rsidRPr="00833830">
              <w:rPr>
                <w:rFonts w:ascii="Garamond" w:hAnsi="Garamond"/>
              </w:rPr>
              <w:t>[namn</w:t>
            </w:r>
            <w:r w:rsidR="002A0A6C" w:rsidRPr="00833830">
              <w:rPr>
                <w:rFonts w:ascii="Garamond" w:hAnsi="Garamond"/>
              </w:rPr>
              <w:t>förtydligande</w:t>
            </w:r>
            <w:r w:rsidRPr="00833830">
              <w:rPr>
                <w:rFonts w:ascii="Garamond" w:hAnsi="Garamond"/>
              </w:rPr>
              <w:t>]</w:t>
            </w:r>
          </w:p>
        </w:tc>
        <w:tc>
          <w:tcPr>
            <w:tcW w:w="567" w:type="dxa"/>
          </w:tcPr>
          <w:p w14:paraId="53C0357C" w14:textId="77777777" w:rsidR="00316FCF" w:rsidRPr="00833830" w:rsidRDefault="00316FCF" w:rsidP="00316FCF">
            <w:pPr>
              <w:spacing w:before="0"/>
              <w:ind w:left="0"/>
              <w:rPr>
                <w:rFonts w:ascii="Garamond" w:hAnsi="Garamond"/>
              </w:rPr>
            </w:pPr>
          </w:p>
        </w:tc>
        <w:tc>
          <w:tcPr>
            <w:tcW w:w="3828" w:type="dxa"/>
            <w:tcBorders>
              <w:top w:val="single" w:sz="4" w:space="0" w:color="auto"/>
            </w:tcBorders>
          </w:tcPr>
          <w:p w14:paraId="0FD0B595" w14:textId="77777777" w:rsidR="002A0A6C" w:rsidRPr="00833830" w:rsidRDefault="00316FCF" w:rsidP="00316FCF">
            <w:pPr>
              <w:spacing w:before="0"/>
              <w:ind w:left="0"/>
              <w:rPr>
                <w:rFonts w:ascii="Garamond" w:hAnsi="Garamond"/>
              </w:rPr>
            </w:pPr>
            <w:r w:rsidRPr="00833830">
              <w:rPr>
                <w:rFonts w:ascii="Garamond" w:hAnsi="Garamond"/>
              </w:rPr>
              <w:t xml:space="preserve">Examinator </w:t>
            </w:r>
            <w:r w:rsidR="00B53B1E" w:rsidRPr="00833830">
              <w:rPr>
                <w:rFonts w:ascii="Garamond" w:hAnsi="Garamond"/>
                <w:sz w:val="20"/>
              </w:rPr>
              <w:t>(om ej samma som huvudhandledare)</w:t>
            </w:r>
          </w:p>
          <w:p w14:paraId="54D2DF4F" w14:textId="77777777" w:rsidR="00316FCF" w:rsidRPr="00833830" w:rsidRDefault="00316FCF" w:rsidP="00316FCF">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r>
    </w:tbl>
    <w:p w14:paraId="456AD272" w14:textId="77777777" w:rsidR="00316FCF" w:rsidRPr="00833830" w:rsidRDefault="00316FCF" w:rsidP="00316FCF">
      <w:pPr>
        <w:spacing w:before="0"/>
        <w:ind w:left="0"/>
        <w:rPr>
          <w:rFonts w:ascii="Garamond" w:hAnsi="Garamond"/>
        </w:rPr>
      </w:pPr>
    </w:p>
    <w:p w14:paraId="2E182C11" w14:textId="77777777" w:rsidR="00316FCF" w:rsidRPr="00833830" w:rsidRDefault="00316FCF" w:rsidP="00316FCF">
      <w:pPr>
        <w:spacing w:before="0"/>
        <w:ind w:left="0"/>
        <w:rPr>
          <w:rFonts w:ascii="Garamond" w:hAnsi="Garamond"/>
        </w:rPr>
      </w:pPr>
    </w:p>
    <w:p w14:paraId="705F5B0B" w14:textId="77777777" w:rsidR="00316FCF" w:rsidRPr="00833830" w:rsidRDefault="00316FCF" w:rsidP="00316FCF">
      <w:pPr>
        <w:spacing w:before="0"/>
        <w:ind w:left="0"/>
        <w:rPr>
          <w:rFonts w:ascii="Garamond" w:hAnsi="Garamond"/>
        </w:rPr>
      </w:pPr>
    </w:p>
    <w:p w14:paraId="1534B128" w14:textId="77777777" w:rsidR="00316FCF" w:rsidRPr="00833830" w:rsidRDefault="00316FCF" w:rsidP="00316FCF">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833830" w14:paraId="2AB6E4CB" w14:textId="77777777" w:rsidTr="00B80B12">
        <w:tc>
          <w:tcPr>
            <w:tcW w:w="4039" w:type="dxa"/>
            <w:tcBorders>
              <w:top w:val="single" w:sz="4" w:space="0" w:color="auto"/>
            </w:tcBorders>
          </w:tcPr>
          <w:p w14:paraId="217CFE43" w14:textId="77777777" w:rsidR="002A0A6C" w:rsidRPr="00833830" w:rsidRDefault="00316FCF" w:rsidP="00316FCF">
            <w:pPr>
              <w:spacing w:before="0"/>
              <w:ind w:left="0"/>
              <w:rPr>
                <w:rFonts w:ascii="Garamond" w:hAnsi="Garamond"/>
              </w:rPr>
            </w:pPr>
            <w:r w:rsidRPr="00833830">
              <w:rPr>
                <w:rFonts w:ascii="Garamond" w:hAnsi="Garamond"/>
              </w:rPr>
              <w:t xml:space="preserve">Huvudhandledare </w:t>
            </w:r>
          </w:p>
          <w:p w14:paraId="533302B1" w14:textId="77777777" w:rsidR="00316FCF" w:rsidRPr="00833830" w:rsidRDefault="00316FCF" w:rsidP="00316FCF">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c>
          <w:tcPr>
            <w:tcW w:w="567" w:type="dxa"/>
          </w:tcPr>
          <w:p w14:paraId="66FB1C89" w14:textId="77777777" w:rsidR="00316FCF" w:rsidRPr="00833830" w:rsidRDefault="00316FCF" w:rsidP="00316FCF">
            <w:pPr>
              <w:spacing w:before="0"/>
              <w:ind w:left="0"/>
              <w:rPr>
                <w:rFonts w:ascii="Garamond" w:hAnsi="Garamond"/>
              </w:rPr>
            </w:pPr>
          </w:p>
        </w:tc>
        <w:tc>
          <w:tcPr>
            <w:tcW w:w="3828" w:type="dxa"/>
            <w:tcBorders>
              <w:top w:val="single" w:sz="4" w:space="0" w:color="auto"/>
            </w:tcBorders>
          </w:tcPr>
          <w:p w14:paraId="4A82A49C" w14:textId="77777777" w:rsidR="002A0A6C" w:rsidRPr="00833830" w:rsidRDefault="00316FCF" w:rsidP="00316FCF">
            <w:pPr>
              <w:spacing w:before="0"/>
              <w:ind w:left="0"/>
              <w:rPr>
                <w:rFonts w:ascii="Garamond" w:hAnsi="Garamond"/>
              </w:rPr>
            </w:pPr>
            <w:r w:rsidRPr="00833830">
              <w:rPr>
                <w:rFonts w:ascii="Garamond" w:hAnsi="Garamond"/>
              </w:rPr>
              <w:t xml:space="preserve">Handledare </w:t>
            </w:r>
          </w:p>
          <w:p w14:paraId="10F1E3A5" w14:textId="77777777" w:rsidR="00316FCF" w:rsidRPr="00833830" w:rsidRDefault="00316FCF" w:rsidP="00316FCF">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r>
    </w:tbl>
    <w:p w14:paraId="45740DE5" w14:textId="77777777" w:rsidR="00316FCF" w:rsidRPr="00833830" w:rsidRDefault="00316FCF" w:rsidP="00316FCF">
      <w:pPr>
        <w:spacing w:before="0"/>
        <w:ind w:left="0"/>
        <w:rPr>
          <w:rFonts w:ascii="Garamond" w:hAnsi="Garamond"/>
        </w:rPr>
      </w:pPr>
    </w:p>
    <w:p w14:paraId="1045F558" w14:textId="77777777" w:rsidR="00316FCF" w:rsidRPr="00833830" w:rsidRDefault="00316FCF" w:rsidP="00316FCF">
      <w:pPr>
        <w:spacing w:before="0"/>
        <w:ind w:left="0"/>
        <w:rPr>
          <w:rFonts w:ascii="Garamond" w:hAnsi="Garamond"/>
        </w:rPr>
      </w:pPr>
    </w:p>
    <w:p w14:paraId="66E1DAB4" w14:textId="77777777" w:rsidR="00316FCF" w:rsidRPr="00833830" w:rsidRDefault="00316FCF" w:rsidP="00316FCF">
      <w:pPr>
        <w:spacing w:before="0"/>
        <w:ind w:left="0"/>
        <w:rPr>
          <w:rFonts w:ascii="Garamond" w:hAnsi="Garamond"/>
        </w:rPr>
      </w:pPr>
    </w:p>
    <w:p w14:paraId="01900BE7" w14:textId="77777777" w:rsidR="00316FCF" w:rsidRPr="00833830" w:rsidRDefault="00316FCF" w:rsidP="00316FCF">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833830" w14:paraId="4E6694E6" w14:textId="77777777" w:rsidTr="00B80B12">
        <w:tc>
          <w:tcPr>
            <w:tcW w:w="4039" w:type="dxa"/>
            <w:tcBorders>
              <w:top w:val="single" w:sz="4" w:space="0" w:color="auto"/>
            </w:tcBorders>
          </w:tcPr>
          <w:p w14:paraId="0E254E99" w14:textId="77777777" w:rsidR="002A0A6C" w:rsidRPr="00833830" w:rsidRDefault="00DF3211" w:rsidP="00B80B12">
            <w:pPr>
              <w:spacing w:before="0"/>
              <w:ind w:left="0"/>
              <w:rPr>
                <w:rFonts w:ascii="Garamond" w:hAnsi="Garamond"/>
              </w:rPr>
            </w:pPr>
            <w:r w:rsidRPr="00833830">
              <w:rPr>
                <w:rFonts w:ascii="Garamond" w:hAnsi="Garamond"/>
              </w:rPr>
              <w:t>Handledare</w:t>
            </w:r>
          </w:p>
          <w:p w14:paraId="48450778" w14:textId="77777777" w:rsidR="00316FCF" w:rsidRPr="00833830" w:rsidRDefault="00316FCF" w:rsidP="00B80B12">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c>
          <w:tcPr>
            <w:tcW w:w="567" w:type="dxa"/>
          </w:tcPr>
          <w:p w14:paraId="1B3C5B4E" w14:textId="77777777" w:rsidR="00316FCF" w:rsidRPr="00833830" w:rsidRDefault="00316FCF" w:rsidP="00B80B12">
            <w:pPr>
              <w:spacing w:before="0"/>
              <w:ind w:left="0"/>
              <w:rPr>
                <w:rFonts w:ascii="Garamond" w:hAnsi="Garamond"/>
              </w:rPr>
            </w:pPr>
          </w:p>
        </w:tc>
        <w:tc>
          <w:tcPr>
            <w:tcW w:w="3828" w:type="dxa"/>
            <w:tcBorders>
              <w:top w:val="single" w:sz="4" w:space="0" w:color="auto"/>
            </w:tcBorders>
          </w:tcPr>
          <w:p w14:paraId="75876CE4" w14:textId="77777777" w:rsidR="00DF3211" w:rsidRPr="00833830" w:rsidRDefault="00DF3211" w:rsidP="00B80B12">
            <w:pPr>
              <w:spacing w:before="0"/>
              <w:ind w:left="0"/>
              <w:rPr>
                <w:rFonts w:ascii="Garamond" w:hAnsi="Garamond"/>
              </w:rPr>
            </w:pPr>
            <w:r w:rsidRPr="00833830">
              <w:rPr>
                <w:rFonts w:ascii="Garamond" w:hAnsi="Garamond"/>
              </w:rPr>
              <w:t>Prefekt</w:t>
            </w:r>
          </w:p>
          <w:p w14:paraId="67695173" w14:textId="77777777" w:rsidR="00316FCF" w:rsidRPr="00833830" w:rsidRDefault="00316FCF" w:rsidP="00B80B12">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r>
    </w:tbl>
    <w:p w14:paraId="506B1984" w14:textId="77777777" w:rsidR="00316FCF" w:rsidRPr="00833830" w:rsidRDefault="00316FCF" w:rsidP="00316FCF">
      <w:pPr>
        <w:spacing w:before="0"/>
        <w:ind w:left="0"/>
        <w:rPr>
          <w:rFonts w:ascii="Garamond" w:hAnsi="Garamond"/>
        </w:rPr>
      </w:pPr>
    </w:p>
    <w:p w14:paraId="37BEAE40" w14:textId="77777777" w:rsidR="00316FCF" w:rsidRPr="00833830" w:rsidRDefault="00316FCF" w:rsidP="00316FCF">
      <w:pPr>
        <w:spacing w:before="0"/>
        <w:ind w:left="0"/>
        <w:rPr>
          <w:rFonts w:ascii="Garamond" w:hAnsi="Garamond"/>
        </w:rPr>
      </w:pPr>
    </w:p>
    <w:p w14:paraId="292FAA2A" w14:textId="77777777" w:rsidR="00316FCF" w:rsidRPr="00833830" w:rsidRDefault="00316FCF" w:rsidP="00316FCF">
      <w:pPr>
        <w:spacing w:before="0"/>
        <w:ind w:left="0"/>
        <w:rPr>
          <w:rFonts w:ascii="Garamond" w:hAnsi="Garamond"/>
        </w:rPr>
      </w:pPr>
    </w:p>
    <w:p w14:paraId="249FC9BA" w14:textId="77777777" w:rsidR="00DF3211" w:rsidRPr="00833830" w:rsidRDefault="00DF3211" w:rsidP="00DF3211">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DF3211" w:rsidRPr="00833830" w14:paraId="4282CFD3" w14:textId="77777777" w:rsidTr="00210E9E">
        <w:tc>
          <w:tcPr>
            <w:tcW w:w="4039" w:type="dxa"/>
            <w:tcBorders>
              <w:top w:val="single" w:sz="4" w:space="0" w:color="auto"/>
            </w:tcBorders>
          </w:tcPr>
          <w:p w14:paraId="210AAE74" w14:textId="77777777" w:rsidR="00DF3211" w:rsidRPr="00833830" w:rsidRDefault="00DF3211" w:rsidP="00210E9E">
            <w:pPr>
              <w:spacing w:before="0"/>
              <w:ind w:left="0"/>
              <w:rPr>
                <w:rFonts w:ascii="Garamond" w:hAnsi="Garamond"/>
              </w:rPr>
            </w:pPr>
            <w:r w:rsidRPr="00833830">
              <w:rPr>
                <w:rFonts w:ascii="Garamond" w:hAnsi="Garamond"/>
              </w:rPr>
              <w:t>Utbildningsansvarig/studierektor [namnförtydligande]</w:t>
            </w:r>
          </w:p>
        </w:tc>
        <w:tc>
          <w:tcPr>
            <w:tcW w:w="567" w:type="dxa"/>
          </w:tcPr>
          <w:p w14:paraId="31D34F5D" w14:textId="77777777" w:rsidR="00DF3211" w:rsidRPr="00833830" w:rsidRDefault="00DF3211" w:rsidP="00210E9E">
            <w:pPr>
              <w:spacing w:before="0"/>
              <w:ind w:left="0"/>
              <w:rPr>
                <w:rFonts w:ascii="Garamond" w:hAnsi="Garamond"/>
              </w:rPr>
            </w:pPr>
          </w:p>
        </w:tc>
        <w:tc>
          <w:tcPr>
            <w:tcW w:w="3828" w:type="dxa"/>
            <w:tcBorders>
              <w:top w:val="single" w:sz="4" w:space="0" w:color="auto"/>
            </w:tcBorders>
          </w:tcPr>
          <w:p w14:paraId="1298779B" w14:textId="77777777" w:rsidR="00DF3211" w:rsidRPr="00833830" w:rsidRDefault="00DF3211" w:rsidP="00210E9E">
            <w:pPr>
              <w:spacing w:before="0"/>
              <w:ind w:left="0"/>
              <w:rPr>
                <w:rFonts w:ascii="Garamond" w:hAnsi="Garamond"/>
              </w:rPr>
            </w:pPr>
            <w:r w:rsidRPr="00833830">
              <w:rPr>
                <w:rFonts w:ascii="Garamond" w:hAnsi="Garamond"/>
              </w:rPr>
              <w:t>Senior granskare</w:t>
            </w:r>
          </w:p>
          <w:p w14:paraId="7E314075" w14:textId="77777777" w:rsidR="00DF3211" w:rsidRPr="00833830" w:rsidRDefault="00DF3211" w:rsidP="00210E9E">
            <w:pPr>
              <w:spacing w:before="0"/>
              <w:ind w:left="0"/>
              <w:rPr>
                <w:rFonts w:ascii="Garamond" w:hAnsi="Garamond"/>
              </w:rPr>
            </w:pPr>
            <w:r w:rsidRPr="00833830">
              <w:rPr>
                <w:rFonts w:ascii="Garamond" w:hAnsi="Garamond"/>
              </w:rPr>
              <w:t>[namnförtydligande]</w:t>
            </w:r>
          </w:p>
        </w:tc>
      </w:tr>
    </w:tbl>
    <w:p w14:paraId="2F6BAD4A" w14:textId="77777777" w:rsidR="00316FCF" w:rsidRPr="00833830" w:rsidRDefault="00316FCF" w:rsidP="00316FCF">
      <w:pPr>
        <w:spacing w:before="0"/>
        <w:ind w:left="0"/>
        <w:rPr>
          <w:rFonts w:ascii="Garamond" w:hAnsi="Garamond"/>
        </w:rPr>
      </w:pPr>
    </w:p>
    <w:p w14:paraId="50E3CF57" w14:textId="77777777" w:rsidR="00316FCF" w:rsidRPr="00833830" w:rsidRDefault="00316FCF" w:rsidP="00316FCF">
      <w:pPr>
        <w:spacing w:before="0"/>
        <w:ind w:left="0"/>
        <w:rPr>
          <w:rFonts w:ascii="Garamond" w:hAnsi="Garamond"/>
        </w:rPr>
      </w:pPr>
    </w:p>
    <w:p w14:paraId="4E96262E" w14:textId="77777777" w:rsidR="00DF3211" w:rsidRPr="00833830" w:rsidRDefault="00DF3211">
      <w:pPr>
        <w:spacing w:before="0"/>
        <w:ind w:left="0"/>
        <w:rPr>
          <w:rFonts w:ascii="Garamond" w:hAnsi="Garamond"/>
        </w:rPr>
      </w:pPr>
    </w:p>
    <w:p w14:paraId="714389ED" w14:textId="77777777" w:rsidR="00763700" w:rsidRPr="00833830" w:rsidRDefault="00763700">
      <w:pPr>
        <w:spacing w:before="0"/>
        <w:ind w:left="0"/>
        <w:rPr>
          <w:rFonts w:ascii="Garamond" w:hAnsi="Garamond"/>
        </w:rPr>
      </w:pPr>
      <w:r w:rsidRPr="00833830">
        <w:rPr>
          <w:rFonts w:ascii="Garamond" w:hAnsi="Garamond"/>
        </w:rPr>
        <w:br w:type="page"/>
      </w:r>
    </w:p>
    <w:p w14:paraId="470F336C" w14:textId="77777777" w:rsidR="002A2E5C" w:rsidRPr="00833830" w:rsidRDefault="00FA068C" w:rsidP="002A2E5C">
      <w:pPr>
        <w:pStyle w:val="Heading1"/>
        <w:rPr>
          <w:b w:val="0"/>
          <w:sz w:val="44"/>
        </w:rPr>
      </w:pPr>
      <w:bookmarkStart w:id="12" w:name="_Toc24371083"/>
      <w:r w:rsidRPr="00833830">
        <w:rPr>
          <w:b w:val="0"/>
          <w:sz w:val="44"/>
        </w:rPr>
        <w:lastRenderedPageBreak/>
        <w:t xml:space="preserve">Vägledning vid ifyllande av </w:t>
      </w:r>
      <w:r w:rsidR="00DC2111" w:rsidRPr="00833830">
        <w:rPr>
          <w:b w:val="0"/>
          <w:sz w:val="44"/>
        </w:rPr>
        <w:t>studieplan</w:t>
      </w:r>
      <w:bookmarkEnd w:id="12"/>
    </w:p>
    <w:p w14:paraId="2D34867C" w14:textId="77777777" w:rsidR="002C73EB" w:rsidRPr="00D67E0D" w:rsidRDefault="002C73EB" w:rsidP="006E5956">
      <w:pPr>
        <w:ind w:left="0"/>
        <w:jc w:val="both"/>
        <w:rPr>
          <w:rFonts w:ascii="Garamond" w:hAnsi="Garamond"/>
          <w:b/>
          <w:sz w:val="22"/>
          <w:szCs w:val="22"/>
        </w:rPr>
      </w:pPr>
      <w:r w:rsidRPr="00D67E0D">
        <w:rPr>
          <w:rFonts w:ascii="Garamond" w:hAnsi="Garamond"/>
          <w:b/>
          <w:sz w:val="22"/>
          <w:szCs w:val="22"/>
        </w:rPr>
        <w:t>1. Rutiner för årlig uppföljning och beslut</w:t>
      </w:r>
    </w:p>
    <w:p w14:paraId="53180B21" w14:textId="77777777" w:rsidR="002C73EB" w:rsidRPr="00D67E0D" w:rsidRDefault="00B06AC4" w:rsidP="006E5956">
      <w:pPr>
        <w:ind w:left="0"/>
        <w:jc w:val="both"/>
        <w:rPr>
          <w:rFonts w:ascii="Garamond" w:hAnsi="Garamond"/>
          <w:sz w:val="22"/>
          <w:szCs w:val="22"/>
        </w:rPr>
      </w:pPr>
      <w:r w:rsidRPr="00D67E0D">
        <w:rPr>
          <w:rFonts w:ascii="Garamond" w:hAnsi="Garamond"/>
          <w:sz w:val="22"/>
          <w:szCs w:val="22"/>
        </w:rPr>
        <w:t>Rutiner för årlig uppföljning och beslut återger de beslutade riktlinjerna för den individuella studieplansprocessen.</w:t>
      </w:r>
    </w:p>
    <w:p w14:paraId="5C6FC0C9" w14:textId="77777777" w:rsidR="00FA068C" w:rsidRPr="00D67E0D" w:rsidRDefault="00511C98" w:rsidP="006E5956">
      <w:pPr>
        <w:ind w:left="0"/>
        <w:jc w:val="both"/>
        <w:rPr>
          <w:rFonts w:ascii="Garamond" w:hAnsi="Garamond"/>
          <w:sz w:val="22"/>
          <w:szCs w:val="22"/>
        </w:rPr>
      </w:pPr>
      <w:r w:rsidRPr="00D67E0D">
        <w:rPr>
          <w:rFonts w:ascii="Garamond" w:hAnsi="Garamond"/>
          <w:b/>
          <w:sz w:val="22"/>
          <w:szCs w:val="22"/>
        </w:rPr>
        <w:t>2</w:t>
      </w:r>
      <w:r w:rsidR="00CC7375" w:rsidRPr="00D67E0D">
        <w:rPr>
          <w:rFonts w:ascii="Garamond" w:hAnsi="Garamond"/>
          <w:b/>
          <w:sz w:val="22"/>
          <w:szCs w:val="22"/>
        </w:rPr>
        <w:t xml:space="preserve">. </w:t>
      </w:r>
      <w:r w:rsidR="00FA068C" w:rsidRPr="00D67E0D">
        <w:rPr>
          <w:rFonts w:ascii="Garamond" w:hAnsi="Garamond"/>
          <w:b/>
          <w:sz w:val="22"/>
          <w:szCs w:val="22"/>
        </w:rPr>
        <w:t>Antagning</w:t>
      </w:r>
      <w:r w:rsidR="00FA068C" w:rsidRPr="00D67E0D">
        <w:rPr>
          <w:rFonts w:ascii="Garamond" w:hAnsi="Garamond"/>
          <w:sz w:val="22"/>
          <w:szCs w:val="22"/>
        </w:rPr>
        <w:t xml:space="preserve"> </w:t>
      </w:r>
      <w:r w:rsidR="00FA068C" w:rsidRPr="00D67E0D">
        <w:rPr>
          <w:rFonts w:ascii="Garamond" w:hAnsi="Garamond"/>
          <w:b/>
          <w:sz w:val="22"/>
          <w:szCs w:val="22"/>
        </w:rPr>
        <w:t>och revision</w:t>
      </w:r>
    </w:p>
    <w:p w14:paraId="4643CA04" w14:textId="77777777" w:rsidR="00727E82" w:rsidRPr="00D67E0D" w:rsidRDefault="00727E82" w:rsidP="006E5956">
      <w:pPr>
        <w:ind w:left="0"/>
        <w:jc w:val="both"/>
        <w:rPr>
          <w:rFonts w:ascii="Garamond" w:hAnsi="Garamond"/>
          <w:sz w:val="22"/>
          <w:szCs w:val="22"/>
        </w:rPr>
      </w:pPr>
      <w:r w:rsidRPr="00D67E0D">
        <w:rPr>
          <w:rFonts w:ascii="Garamond" w:hAnsi="Garamond"/>
          <w:sz w:val="22"/>
          <w:szCs w:val="22"/>
        </w:rPr>
        <w:t>Ange vilken examen du är antagen mot och fr.o.m. vilket datum</w:t>
      </w:r>
      <w:r w:rsidR="007D2227" w:rsidRPr="00D67E0D">
        <w:rPr>
          <w:rFonts w:ascii="Garamond" w:hAnsi="Garamond"/>
          <w:sz w:val="22"/>
          <w:szCs w:val="22"/>
        </w:rPr>
        <w:t xml:space="preserve">. </w:t>
      </w:r>
      <w:r w:rsidRPr="00D67E0D">
        <w:rPr>
          <w:rFonts w:ascii="Garamond" w:hAnsi="Garamond"/>
          <w:sz w:val="22"/>
          <w:szCs w:val="22"/>
        </w:rPr>
        <w:t xml:space="preserve">Den examensbenämning som forskarstudenten avser ansöka om efter genomgångna studier ska anges. I normalfall utfärdas vid BTH examen med examensbenämningen teknologie licentiatexamen eller teknologie doktorsexamen. Jämför </w:t>
      </w:r>
      <w:r w:rsidR="00B06AC4" w:rsidRPr="00D67E0D">
        <w:rPr>
          <w:rFonts w:ascii="Garamond" w:hAnsi="Garamond"/>
          <w:sz w:val="22"/>
          <w:szCs w:val="22"/>
        </w:rPr>
        <w:t xml:space="preserve">mot </w:t>
      </w:r>
      <w:r w:rsidRPr="00D67E0D">
        <w:rPr>
          <w:rFonts w:ascii="Garamond" w:hAnsi="Garamond"/>
          <w:sz w:val="22"/>
          <w:szCs w:val="22"/>
        </w:rPr>
        <w:t xml:space="preserve">din allmänna studieplan. </w:t>
      </w:r>
    </w:p>
    <w:p w14:paraId="31A9E3FB" w14:textId="77777777" w:rsidR="00727E82" w:rsidRPr="00D67E0D" w:rsidRDefault="00727E82" w:rsidP="006E5956">
      <w:pPr>
        <w:ind w:left="0"/>
        <w:jc w:val="both"/>
        <w:rPr>
          <w:rFonts w:ascii="Garamond" w:hAnsi="Garamond"/>
          <w:sz w:val="22"/>
          <w:szCs w:val="22"/>
        </w:rPr>
      </w:pPr>
      <w:r w:rsidRPr="00D67E0D">
        <w:rPr>
          <w:rFonts w:ascii="Garamond" w:hAnsi="Garamond"/>
          <w:sz w:val="22"/>
          <w:szCs w:val="22"/>
        </w:rPr>
        <w:t>Övergång till ny allmän studieplan gäller endast forskarstuden</w:t>
      </w:r>
      <w:r w:rsidR="001044E2">
        <w:rPr>
          <w:rFonts w:ascii="Garamond" w:hAnsi="Garamond"/>
          <w:sz w:val="22"/>
          <w:szCs w:val="22"/>
        </w:rPr>
        <w:t>ter antagna innan 2016-07</w:t>
      </w:r>
      <w:r w:rsidRPr="00D67E0D">
        <w:rPr>
          <w:rFonts w:ascii="Garamond" w:hAnsi="Garamond"/>
          <w:sz w:val="22"/>
          <w:szCs w:val="22"/>
        </w:rPr>
        <w:t xml:space="preserve">-01 som ansökt om att få över till ny allmän studieplan i forskarutbildningsämnet.  </w:t>
      </w:r>
    </w:p>
    <w:p w14:paraId="5D9BD692" w14:textId="77777777" w:rsidR="00727E82" w:rsidRPr="00D67E0D" w:rsidRDefault="007D2227" w:rsidP="006E5956">
      <w:pPr>
        <w:ind w:left="0"/>
        <w:jc w:val="both"/>
        <w:rPr>
          <w:rFonts w:ascii="Garamond" w:hAnsi="Garamond"/>
          <w:sz w:val="22"/>
          <w:szCs w:val="22"/>
        </w:rPr>
      </w:pPr>
      <w:r w:rsidRPr="00D67E0D">
        <w:rPr>
          <w:rFonts w:ascii="Garamond" w:hAnsi="Garamond"/>
          <w:sz w:val="22"/>
          <w:szCs w:val="22"/>
        </w:rPr>
        <w:t>Studiefinansieringsform är</w:t>
      </w:r>
      <w:r w:rsidR="00727E82" w:rsidRPr="00D67E0D">
        <w:rPr>
          <w:rFonts w:ascii="Garamond" w:hAnsi="Garamond"/>
          <w:sz w:val="22"/>
          <w:szCs w:val="22"/>
        </w:rPr>
        <w:t xml:space="preserve"> avsedd att ge information om </w:t>
      </w:r>
      <w:r w:rsidRPr="00D67E0D">
        <w:rPr>
          <w:rFonts w:ascii="Garamond" w:hAnsi="Garamond"/>
          <w:sz w:val="22"/>
          <w:szCs w:val="22"/>
        </w:rPr>
        <w:t xml:space="preserve">försörjningstyp som ska rapporteras till SCB. </w:t>
      </w:r>
    </w:p>
    <w:p w14:paraId="3E837655" w14:textId="77777777" w:rsidR="00727E82" w:rsidRPr="00D67E0D" w:rsidRDefault="00727E82" w:rsidP="006E5956">
      <w:pPr>
        <w:ind w:left="0"/>
        <w:jc w:val="both"/>
        <w:rPr>
          <w:rFonts w:ascii="Garamond" w:hAnsi="Garamond"/>
          <w:sz w:val="22"/>
          <w:szCs w:val="22"/>
        </w:rPr>
      </w:pPr>
      <w:r w:rsidRPr="00D67E0D">
        <w:rPr>
          <w:rFonts w:ascii="Garamond" w:hAnsi="Garamond"/>
          <w:sz w:val="22"/>
          <w:szCs w:val="22"/>
        </w:rPr>
        <w:t xml:space="preserve">Ange det ursprungliga planerade datumet för avsedd examen. För forskarstudenter antagna mot doktorsexamen ska även planerat datum för licentiatexamen anges. Vid revidering av studieplanen ska eventuella ändringar av det ursprungliga datumet anges. </w:t>
      </w:r>
    </w:p>
    <w:p w14:paraId="545F65CE" w14:textId="77777777" w:rsidR="00244525" w:rsidRPr="00D67E0D" w:rsidRDefault="00727E82" w:rsidP="006E5956">
      <w:pPr>
        <w:ind w:left="0"/>
        <w:jc w:val="both"/>
        <w:rPr>
          <w:rFonts w:ascii="Garamond" w:hAnsi="Garamond"/>
          <w:sz w:val="22"/>
          <w:szCs w:val="22"/>
        </w:rPr>
      </w:pPr>
      <w:r w:rsidRPr="00D67E0D">
        <w:rPr>
          <w:rFonts w:ascii="Garamond" w:hAnsi="Garamond"/>
          <w:sz w:val="22"/>
          <w:szCs w:val="22"/>
        </w:rPr>
        <w:t>Ange datum för första ISP:s upprättande och ange därefter samtliga revideringsdatum.</w:t>
      </w:r>
    </w:p>
    <w:p w14:paraId="6AD18240" w14:textId="77777777" w:rsidR="00FA068C" w:rsidRPr="00D67E0D" w:rsidRDefault="00511C98" w:rsidP="006E5956">
      <w:pPr>
        <w:ind w:left="0"/>
        <w:jc w:val="both"/>
        <w:rPr>
          <w:rFonts w:ascii="Garamond" w:hAnsi="Garamond"/>
          <w:b/>
          <w:sz w:val="22"/>
          <w:szCs w:val="22"/>
        </w:rPr>
      </w:pPr>
      <w:r w:rsidRPr="00D67E0D">
        <w:rPr>
          <w:rFonts w:ascii="Garamond" w:hAnsi="Garamond"/>
          <w:b/>
          <w:sz w:val="22"/>
          <w:szCs w:val="22"/>
        </w:rPr>
        <w:t>3</w:t>
      </w:r>
      <w:r w:rsidR="00CC7375" w:rsidRPr="00D67E0D">
        <w:rPr>
          <w:rFonts w:ascii="Garamond" w:hAnsi="Garamond"/>
          <w:b/>
          <w:sz w:val="22"/>
          <w:szCs w:val="22"/>
        </w:rPr>
        <w:t xml:space="preserve">. </w:t>
      </w:r>
      <w:r w:rsidR="00D67E0D">
        <w:rPr>
          <w:rFonts w:ascii="Garamond" w:hAnsi="Garamond"/>
          <w:b/>
          <w:sz w:val="22"/>
          <w:szCs w:val="22"/>
        </w:rPr>
        <w:t>P</w:t>
      </w:r>
      <w:r w:rsidR="00FA068C" w:rsidRPr="00D67E0D">
        <w:rPr>
          <w:rFonts w:ascii="Garamond" w:hAnsi="Garamond"/>
          <w:b/>
          <w:sz w:val="22"/>
          <w:szCs w:val="22"/>
        </w:rPr>
        <w:t>lanering</w:t>
      </w:r>
      <w:r w:rsidR="00D67E0D">
        <w:rPr>
          <w:rFonts w:ascii="Garamond" w:hAnsi="Garamond"/>
          <w:b/>
          <w:sz w:val="22"/>
          <w:szCs w:val="22"/>
        </w:rPr>
        <w:t xml:space="preserve"> och </w:t>
      </w:r>
      <w:r w:rsidR="00CA1CC3">
        <w:rPr>
          <w:rFonts w:ascii="Garamond" w:hAnsi="Garamond"/>
          <w:b/>
          <w:sz w:val="22"/>
          <w:szCs w:val="22"/>
        </w:rPr>
        <w:t>utfall</w:t>
      </w:r>
    </w:p>
    <w:p w14:paraId="027EB91B" w14:textId="77777777" w:rsidR="0043204A" w:rsidRPr="00D7210D" w:rsidRDefault="006E5956" w:rsidP="00D7210D">
      <w:pPr>
        <w:ind w:left="0"/>
        <w:jc w:val="both"/>
        <w:rPr>
          <w:rFonts w:ascii="Garamond" w:hAnsi="Garamond"/>
          <w:sz w:val="22"/>
          <w:szCs w:val="22"/>
        </w:rPr>
      </w:pPr>
      <w:r w:rsidRPr="00D67E0D">
        <w:rPr>
          <w:rFonts w:ascii="Garamond" w:hAnsi="Garamond"/>
          <w:sz w:val="22"/>
          <w:szCs w:val="22"/>
        </w:rPr>
        <w:t xml:space="preserve">Här anges hur det faktiska utfallet blivit samt hur planeringen ser ut för kommande år. </w:t>
      </w:r>
      <w:r w:rsidR="008A70C9">
        <w:rPr>
          <w:rFonts w:ascii="Garamond" w:hAnsi="Garamond"/>
          <w:sz w:val="22"/>
          <w:szCs w:val="22"/>
        </w:rPr>
        <w:t>Den övre tabellen anger aktiviteten i forskarutbildningen</w:t>
      </w:r>
      <w:r w:rsidR="0043204A">
        <w:rPr>
          <w:rFonts w:ascii="Garamond" w:hAnsi="Garamond"/>
          <w:sz w:val="22"/>
          <w:szCs w:val="22"/>
        </w:rPr>
        <w:t xml:space="preserve">. </w:t>
      </w:r>
      <w:r w:rsidR="0043204A" w:rsidRPr="00E20AB2">
        <w:rPr>
          <w:rFonts w:ascii="Garamond" w:hAnsi="Garamond"/>
          <w:sz w:val="22"/>
          <w:szCs w:val="22"/>
        </w:rPr>
        <w:t>Den planerade aktiviteten och det faktiska utfallet, d.v.s. den förbruka</w:t>
      </w:r>
      <w:r w:rsidR="00B526D4" w:rsidRPr="00E20AB2">
        <w:rPr>
          <w:rFonts w:ascii="Garamond" w:hAnsi="Garamond"/>
          <w:sz w:val="22"/>
          <w:szCs w:val="22"/>
        </w:rPr>
        <w:t xml:space="preserve">de arbetstiden anges i timmar. </w:t>
      </w:r>
      <w:r w:rsidR="0043204A" w:rsidRPr="00E20AB2">
        <w:rPr>
          <w:rFonts w:ascii="Garamond" w:hAnsi="Garamond"/>
          <w:sz w:val="22"/>
          <w:szCs w:val="22"/>
        </w:rPr>
        <w:t xml:space="preserve">Tabell två beräknar </w:t>
      </w:r>
      <w:r w:rsidR="008A70C9" w:rsidRPr="00E20AB2">
        <w:rPr>
          <w:rFonts w:ascii="Garamond" w:hAnsi="Garamond"/>
          <w:sz w:val="22"/>
          <w:szCs w:val="22"/>
        </w:rPr>
        <w:t xml:space="preserve">automatiskt den planerade </w:t>
      </w:r>
      <w:r w:rsidR="0043204A" w:rsidRPr="00E20AB2">
        <w:rPr>
          <w:rFonts w:ascii="Garamond" w:hAnsi="Garamond"/>
          <w:sz w:val="22"/>
          <w:szCs w:val="22"/>
        </w:rPr>
        <w:t>och den faktiska aktiviteten i procent.</w:t>
      </w:r>
      <w:r w:rsidR="008A70C9">
        <w:rPr>
          <w:rFonts w:ascii="Garamond" w:hAnsi="Garamond"/>
          <w:sz w:val="22"/>
          <w:szCs w:val="22"/>
        </w:rPr>
        <w:t xml:space="preserve"> </w:t>
      </w:r>
    </w:p>
    <w:p w14:paraId="528FEAFE" w14:textId="77777777" w:rsidR="0043204A" w:rsidRDefault="0043204A" w:rsidP="008A70C9">
      <w:pPr>
        <w:spacing w:before="0"/>
        <w:ind w:left="0"/>
        <w:jc w:val="both"/>
        <w:rPr>
          <w:rFonts w:ascii="Garamond" w:hAnsi="Garamond"/>
          <w:sz w:val="22"/>
          <w:szCs w:val="22"/>
        </w:rPr>
      </w:pPr>
    </w:p>
    <w:p w14:paraId="7636F63A" w14:textId="77777777" w:rsidR="0059454E" w:rsidRDefault="008A70C9" w:rsidP="008A70C9">
      <w:pPr>
        <w:spacing w:before="0"/>
        <w:ind w:left="0"/>
        <w:jc w:val="both"/>
        <w:rPr>
          <w:rFonts w:ascii="Garamond" w:hAnsi="Garamond"/>
          <w:sz w:val="22"/>
          <w:szCs w:val="22"/>
        </w:rPr>
      </w:pPr>
      <w:r>
        <w:rPr>
          <w:rFonts w:ascii="Garamond" w:hAnsi="Garamond"/>
          <w:sz w:val="22"/>
          <w:szCs w:val="22"/>
        </w:rPr>
        <w:t xml:space="preserve">Prestationen </w:t>
      </w:r>
      <w:r w:rsidR="008B3EAE">
        <w:rPr>
          <w:rFonts w:ascii="Garamond" w:hAnsi="Garamond"/>
          <w:sz w:val="22"/>
          <w:szCs w:val="22"/>
        </w:rPr>
        <w:t xml:space="preserve">i forskarutbildningen </w:t>
      </w:r>
      <w:r>
        <w:rPr>
          <w:rFonts w:ascii="Garamond" w:hAnsi="Garamond"/>
          <w:sz w:val="22"/>
          <w:szCs w:val="22"/>
        </w:rPr>
        <w:t>beräknat i högskolepoäng (</w:t>
      </w:r>
      <w:proofErr w:type="spellStart"/>
      <w:r>
        <w:rPr>
          <w:rFonts w:ascii="Garamond" w:hAnsi="Garamond"/>
          <w:sz w:val="22"/>
          <w:szCs w:val="22"/>
        </w:rPr>
        <w:t>hp</w:t>
      </w:r>
      <w:proofErr w:type="spellEnd"/>
      <w:r>
        <w:rPr>
          <w:rFonts w:ascii="Garamond" w:hAnsi="Garamond"/>
          <w:sz w:val="22"/>
          <w:szCs w:val="22"/>
        </w:rPr>
        <w:t>) anges i den nedre tabellen.</w:t>
      </w:r>
      <w:r w:rsidR="00B526D4">
        <w:rPr>
          <w:rFonts w:ascii="Garamond" w:hAnsi="Garamond"/>
          <w:sz w:val="22"/>
          <w:szCs w:val="22"/>
        </w:rPr>
        <w:t xml:space="preserve"> </w:t>
      </w:r>
      <w:r w:rsidR="00571398" w:rsidRPr="00E20AB2">
        <w:rPr>
          <w:rFonts w:ascii="Garamond" w:hAnsi="Garamond"/>
          <w:sz w:val="22"/>
          <w:szCs w:val="22"/>
        </w:rPr>
        <w:t>Diskutera om utfallet</w:t>
      </w:r>
      <w:r w:rsidR="008B2566" w:rsidRPr="00E20AB2">
        <w:rPr>
          <w:rFonts w:ascii="Garamond" w:hAnsi="Garamond"/>
          <w:sz w:val="22"/>
          <w:szCs w:val="22"/>
        </w:rPr>
        <w:t xml:space="preserve"> för avhandlingsarbetet motsvarar den arbetsinsats som gjorts under året</w:t>
      </w:r>
      <w:r w:rsidR="00571398" w:rsidRPr="00E20AB2">
        <w:rPr>
          <w:rFonts w:ascii="Garamond" w:hAnsi="Garamond"/>
          <w:sz w:val="22"/>
          <w:szCs w:val="22"/>
        </w:rPr>
        <w:t xml:space="preserve"> för att säkerställa progressen.</w:t>
      </w:r>
    </w:p>
    <w:p w14:paraId="35910BC0" w14:textId="77777777" w:rsidR="00BF2B08" w:rsidRPr="00D67E0D" w:rsidRDefault="006E5956" w:rsidP="0059454E">
      <w:pPr>
        <w:ind w:left="0"/>
        <w:jc w:val="both"/>
        <w:rPr>
          <w:rFonts w:ascii="Garamond" w:hAnsi="Garamond"/>
          <w:sz w:val="22"/>
          <w:szCs w:val="22"/>
        </w:rPr>
      </w:pPr>
      <w:r w:rsidRPr="00D67E0D">
        <w:rPr>
          <w:rFonts w:ascii="Garamond" w:hAnsi="Garamond"/>
          <w:sz w:val="22"/>
          <w:szCs w:val="22"/>
        </w:rPr>
        <w:t xml:space="preserve">Redovisa årsvis. Om du antagits mot senare del doktor och har licentiatexamen från BTH; redovisa även historiken årsvis från antagning mot licentiatexamen. Om du antagits mot senare del doktor och har licentiatexamen från annat lärosäte än BTH; redovisa vad du fått godkänt att tillgodoräkna från tidigare utbildning till utbildning på forskarnivå vid BTH. </w:t>
      </w:r>
    </w:p>
    <w:p w14:paraId="187CA82F" w14:textId="77777777" w:rsidR="0043204A" w:rsidRDefault="00DA5153" w:rsidP="00DA5153">
      <w:pPr>
        <w:ind w:left="0"/>
        <w:jc w:val="both"/>
        <w:rPr>
          <w:rFonts w:ascii="Garamond" w:hAnsi="Garamond"/>
          <w:sz w:val="22"/>
          <w:szCs w:val="22"/>
        </w:rPr>
      </w:pPr>
      <w:r w:rsidRPr="00DA5153">
        <w:rPr>
          <w:rFonts w:ascii="Garamond" w:hAnsi="Garamond"/>
          <w:sz w:val="22"/>
          <w:szCs w:val="22"/>
        </w:rPr>
        <w:t xml:space="preserve">Ange </w:t>
      </w:r>
      <w:r w:rsidR="0043204A" w:rsidRPr="00DA5153">
        <w:rPr>
          <w:rFonts w:ascii="Garamond" w:hAnsi="Garamond"/>
          <w:sz w:val="22"/>
          <w:szCs w:val="22"/>
        </w:rPr>
        <w:t>tid</w:t>
      </w:r>
      <w:r w:rsidR="0043204A">
        <w:rPr>
          <w:rFonts w:ascii="Garamond" w:hAnsi="Garamond"/>
          <w:sz w:val="22"/>
          <w:szCs w:val="22"/>
        </w:rPr>
        <w:t>f</w:t>
      </w:r>
      <w:r w:rsidR="0043204A" w:rsidRPr="00DA5153">
        <w:rPr>
          <w:rFonts w:ascii="Garamond" w:hAnsi="Garamond"/>
          <w:sz w:val="22"/>
          <w:szCs w:val="22"/>
        </w:rPr>
        <w:t>ördelning</w:t>
      </w:r>
      <w:r w:rsidRPr="00DA5153">
        <w:rPr>
          <w:rFonts w:ascii="Garamond" w:hAnsi="Garamond"/>
          <w:sz w:val="22"/>
          <w:szCs w:val="22"/>
        </w:rPr>
        <w:t xml:space="preserve"> för hela studietiden, i andel av procent </w:t>
      </w:r>
      <w:r w:rsidR="0043204A">
        <w:rPr>
          <w:rFonts w:ascii="Garamond" w:hAnsi="Garamond"/>
          <w:sz w:val="22"/>
          <w:szCs w:val="22"/>
        </w:rPr>
        <w:t xml:space="preserve">av </w:t>
      </w:r>
      <w:r w:rsidRPr="00DA5153">
        <w:rPr>
          <w:rFonts w:ascii="Garamond" w:hAnsi="Garamond"/>
          <w:sz w:val="22"/>
          <w:szCs w:val="22"/>
        </w:rPr>
        <w:t xml:space="preserve">heltid för olika aktiviteter. </w:t>
      </w:r>
      <w:r w:rsidR="00006C35" w:rsidRPr="0020273F">
        <w:rPr>
          <w:rFonts w:ascii="Garamond" w:hAnsi="Garamond"/>
          <w:i/>
          <w:sz w:val="22"/>
          <w:szCs w:val="22"/>
        </w:rPr>
        <w:t>Forskning</w:t>
      </w:r>
      <w:r w:rsidR="00006C35" w:rsidRPr="00006C35">
        <w:rPr>
          <w:rFonts w:ascii="Garamond" w:hAnsi="Garamond"/>
          <w:sz w:val="22"/>
          <w:szCs w:val="22"/>
        </w:rPr>
        <w:t xml:space="preserve">: </w:t>
      </w:r>
      <w:r w:rsidR="00006C35">
        <w:rPr>
          <w:rFonts w:ascii="Garamond" w:hAnsi="Garamond"/>
          <w:sz w:val="22"/>
          <w:szCs w:val="22"/>
        </w:rPr>
        <w:t>tid för kurser och</w:t>
      </w:r>
      <w:r w:rsidR="00006C35" w:rsidRPr="00006C35">
        <w:rPr>
          <w:rFonts w:ascii="Garamond" w:hAnsi="Garamond"/>
          <w:sz w:val="22"/>
          <w:szCs w:val="22"/>
        </w:rPr>
        <w:t xml:space="preserve"> vetenskapligt arbete. </w:t>
      </w:r>
      <w:r w:rsidR="00006C35" w:rsidRPr="0020273F">
        <w:rPr>
          <w:rFonts w:ascii="Garamond" w:hAnsi="Garamond"/>
          <w:i/>
          <w:sz w:val="22"/>
          <w:szCs w:val="22"/>
        </w:rPr>
        <w:t>Tjänstgöring</w:t>
      </w:r>
      <w:r w:rsidR="00006C35" w:rsidRPr="00006C35">
        <w:rPr>
          <w:rFonts w:ascii="Garamond" w:hAnsi="Garamond"/>
          <w:sz w:val="22"/>
          <w:szCs w:val="22"/>
        </w:rPr>
        <w:t xml:space="preserve">: </w:t>
      </w:r>
      <w:r w:rsidR="00006C35">
        <w:rPr>
          <w:rFonts w:ascii="Garamond" w:hAnsi="Garamond"/>
          <w:sz w:val="22"/>
          <w:szCs w:val="22"/>
        </w:rPr>
        <w:t>undervisning.</w:t>
      </w:r>
      <w:r w:rsidR="00006C35" w:rsidRPr="00006C35">
        <w:rPr>
          <w:rFonts w:ascii="Garamond" w:hAnsi="Garamond"/>
          <w:sz w:val="22"/>
          <w:szCs w:val="22"/>
        </w:rPr>
        <w:t xml:space="preserve"> </w:t>
      </w:r>
      <w:r w:rsidR="00006C35" w:rsidRPr="0020273F">
        <w:rPr>
          <w:rFonts w:ascii="Garamond" w:hAnsi="Garamond"/>
          <w:i/>
          <w:sz w:val="22"/>
          <w:szCs w:val="22"/>
        </w:rPr>
        <w:t>Frånvaro</w:t>
      </w:r>
      <w:r w:rsidR="00006C35" w:rsidRPr="00006C35">
        <w:rPr>
          <w:rFonts w:ascii="Garamond" w:hAnsi="Garamond"/>
          <w:sz w:val="22"/>
          <w:szCs w:val="22"/>
        </w:rPr>
        <w:t>: tjänstledi</w:t>
      </w:r>
      <w:r w:rsidR="0020273F">
        <w:rPr>
          <w:rFonts w:ascii="Garamond" w:hAnsi="Garamond"/>
          <w:sz w:val="22"/>
          <w:szCs w:val="22"/>
        </w:rPr>
        <w:t xml:space="preserve">ghet, sjukskrivning, </w:t>
      </w:r>
      <w:r w:rsidR="00006C35" w:rsidRPr="00006C35">
        <w:rPr>
          <w:rFonts w:ascii="Garamond" w:hAnsi="Garamond"/>
          <w:sz w:val="22"/>
          <w:szCs w:val="22"/>
        </w:rPr>
        <w:t xml:space="preserve">föräldraledighet </w:t>
      </w:r>
      <w:r w:rsidR="00006C35">
        <w:rPr>
          <w:rFonts w:ascii="Garamond" w:hAnsi="Garamond"/>
          <w:sz w:val="22"/>
          <w:szCs w:val="22"/>
        </w:rPr>
        <w:t>etc.</w:t>
      </w:r>
      <w:r w:rsidR="00006C35" w:rsidRPr="00006C35">
        <w:rPr>
          <w:rFonts w:ascii="Garamond" w:hAnsi="Garamond"/>
          <w:sz w:val="22"/>
          <w:szCs w:val="22"/>
        </w:rPr>
        <w:t xml:space="preserve"> </w:t>
      </w:r>
      <w:r w:rsidR="0043204A" w:rsidRPr="0020273F">
        <w:rPr>
          <w:rFonts w:ascii="Garamond" w:hAnsi="Garamond"/>
          <w:b/>
          <w:i/>
          <w:sz w:val="22"/>
          <w:szCs w:val="22"/>
        </w:rPr>
        <w:t xml:space="preserve">Observera att </w:t>
      </w:r>
      <w:r w:rsidR="00006C35" w:rsidRPr="0020273F">
        <w:rPr>
          <w:rFonts w:ascii="Garamond" w:hAnsi="Garamond"/>
          <w:b/>
          <w:i/>
          <w:sz w:val="22"/>
          <w:szCs w:val="22"/>
        </w:rPr>
        <w:t xml:space="preserve">summan för varje år ska vara </w:t>
      </w:r>
      <w:r w:rsidR="0043204A" w:rsidRPr="0020273F">
        <w:rPr>
          <w:rFonts w:ascii="Garamond" w:hAnsi="Garamond"/>
          <w:b/>
          <w:i/>
          <w:sz w:val="22"/>
          <w:szCs w:val="22"/>
        </w:rPr>
        <w:t xml:space="preserve">100 procent. </w:t>
      </w:r>
    </w:p>
    <w:p w14:paraId="014CC7FA" w14:textId="77777777" w:rsidR="00006C35" w:rsidRDefault="00006C35" w:rsidP="0043204A">
      <w:pPr>
        <w:spacing w:before="0"/>
        <w:ind w:left="0"/>
        <w:jc w:val="both"/>
        <w:rPr>
          <w:rFonts w:ascii="Garamond" w:hAnsi="Garamond"/>
          <w:sz w:val="22"/>
          <w:szCs w:val="22"/>
        </w:rPr>
      </w:pPr>
    </w:p>
    <w:p w14:paraId="79A07E6F" w14:textId="77777777" w:rsidR="00DA5153" w:rsidRDefault="00006C35" w:rsidP="0043204A">
      <w:pPr>
        <w:spacing w:before="0"/>
        <w:ind w:left="0"/>
        <w:jc w:val="both"/>
        <w:rPr>
          <w:rFonts w:ascii="Garamond" w:hAnsi="Garamond"/>
          <w:sz w:val="22"/>
          <w:szCs w:val="22"/>
        </w:rPr>
      </w:pPr>
      <w:r>
        <w:rPr>
          <w:rFonts w:ascii="Garamond" w:hAnsi="Garamond"/>
          <w:sz w:val="22"/>
          <w:szCs w:val="22"/>
        </w:rPr>
        <w:t>F</w:t>
      </w:r>
      <w:r w:rsidR="006E5956" w:rsidRPr="00D67E0D">
        <w:rPr>
          <w:rFonts w:ascii="Garamond" w:hAnsi="Garamond"/>
          <w:sz w:val="22"/>
          <w:szCs w:val="22"/>
        </w:rPr>
        <w:t xml:space="preserve">ör anställd doktorand planeras i normalfallet </w:t>
      </w:r>
      <w:r w:rsidR="00870170" w:rsidRPr="00D67E0D">
        <w:rPr>
          <w:rFonts w:ascii="Garamond" w:hAnsi="Garamond"/>
          <w:sz w:val="22"/>
          <w:szCs w:val="22"/>
        </w:rPr>
        <w:t xml:space="preserve">forskningsaktivitet på 80 procent och </w:t>
      </w:r>
      <w:r w:rsidR="006E5956" w:rsidRPr="00D67E0D">
        <w:rPr>
          <w:rFonts w:ascii="Garamond" w:hAnsi="Garamond"/>
          <w:sz w:val="22"/>
          <w:szCs w:val="22"/>
        </w:rPr>
        <w:t xml:space="preserve">institutionstjänstgöring på 20 procent. </w:t>
      </w:r>
    </w:p>
    <w:p w14:paraId="1D1F6682" w14:textId="77777777" w:rsidR="0043204A" w:rsidRDefault="0043204A" w:rsidP="00DA5153">
      <w:pPr>
        <w:pStyle w:val="FootnoteText"/>
        <w:ind w:left="0"/>
        <w:jc w:val="both"/>
        <w:rPr>
          <w:rFonts w:ascii="Garamond" w:hAnsi="Garamond"/>
          <w:sz w:val="22"/>
          <w:szCs w:val="22"/>
        </w:rPr>
      </w:pPr>
    </w:p>
    <w:p w14:paraId="58AC43BF" w14:textId="77777777" w:rsidR="00DA5153" w:rsidRPr="00D67E0D" w:rsidRDefault="00DA5153" w:rsidP="00DA5153">
      <w:pPr>
        <w:pStyle w:val="FootnoteText"/>
        <w:ind w:left="0"/>
        <w:jc w:val="both"/>
        <w:rPr>
          <w:rFonts w:ascii="Garamond" w:hAnsi="Garamond"/>
          <w:sz w:val="22"/>
          <w:szCs w:val="22"/>
        </w:rPr>
      </w:pPr>
      <w:r w:rsidRPr="00D67E0D">
        <w:rPr>
          <w:rFonts w:ascii="Garamond" w:hAnsi="Garamond"/>
          <w:sz w:val="22"/>
          <w:szCs w:val="22"/>
        </w:rPr>
        <w:t>Årsarbetstiden för heltid är 1756, 1732 eller 1700 timmar beroende på ålder.</w:t>
      </w:r>
    </w:p>
    <w:p w14:paraId="63AFCAE7" w14:textId="77777777" w:rsidR="00DA5153" w:rsidRPr="00D67E0D" w:rsidRDefault="00DA5153" w:rsidP="00DA5153">
      <w:pPr>
        <w:numPr>
          <w:ilvl w:val="0"/>
          <w:numId w:val="9"/>
        </w:numPr>
        <w:spacing w:before="0"/>
        <w:jc w:val="both"/>
        <w:rPr>
          <w:rFonts w:ascii="Garamond" w:hAnsi="Garamond"/>
          <w:sz w:val="22"/>
          <w:szCs w:val="22"/>
        </w:rPr>
      </w:pPr>
      <w:r w:rsidRPr="00D67E0D">
        <w:rPr>
          <w:rFonts w:ascii="Garamond" w:hAnsi="Garamond"/>
          <w:sz w:val="22"/>
          <w:szCs w:val="22"/>
        </w:rPr>
        <w:t>t.o.m. det år du fyller 29 år = 1756 h/år</w:t>
      </w:r>
    </w:p>
    <w:p w14:paraId="6A07FBEC" w14:textId="77777777" w:rsidR="00DA5153" w:rsidRPr="00D67E0D" w:rsidRDefault="00DA5153" w:rsidP="00DA5153">
      <w:pPr>
        <w:numPr>
          <w:ilvl w:val="0"/>
          <w:numId w:val="9"/>
        </w:numPr>
        <w:spacing w:before="0"/>
        <w:jc w:val="both"/>
        <w:rPr>
          <w:rFonts w:ascii="Garamond" w:hAnsi="Garamond"/>
          <w:sz w:val="22"/>
          <w:szCs w:val="22"/>
        </w:rPr>
      </w:pPr>
      <w:r w:rsidRPr="00D67E0D">
        <w:rPr>
          <w:rFonts w:ascii="Garamond" w:hAnsi="Garamond"/>
          <w:sz w:val="22"/>
          <w:szCs w:val="22"/>
        </w:rPr>
        <w:t>fr.o.m. det år du fyller 30 år t.o.m. 39 år = 1732 h/år</w:t>
      </w:r>
    </w:p>
    <w:p w14:paraId="4F587E2D" w14:textId="77777777" w:rsidR="00DA5153" w:rsidRDefault="00DA5153" w:rsidP="00DA5153">
      <w:pPr>
        <w:numPr>
          <w:ilvl w:val="0"/>
          <w:numId w:val="9"/>
        </w:numPr>
        <w:spacing w:before="0"/>
        <w:jc w:val="both"/>
        <w:rPr>
          <w:rFonts w:ascii="Garamond" w:hAnsi="Garamond"/>
          <w:sz w:val="22"/>
          <w:szCs w:val="22"/>
        </w:rPr>
      </w:pPr>
      <w:r w:rsidRPr="00D67E0D">
        <w:rPr>
          <w:rFonts w:ascii="Garamond" w:hAnsi="Garamond"/>
          <w:sz w:val="22"/>
          <w:szCs w:val="22"/>
        </w:rPr>
        <w:lastRenderedPageBreak/>
        <w:t>fr.o.m. det år du fyller 40 år = 1700 h/år</w:t>
      </w:r>
    </w:p>
    <w:p w14:paraId="10ED5E57" w14:textId="77777777" w:rsidR="002E6197" w:rsidRPr="00D67E0D" w:rsidRDefault="002E6197" w:rsidP="002E6197">
      <w:pPr>
        <w:spacing w:before="0"/>
        <w:ind w:left="0"/>
        <w:jc w:val="both"/>
        <w:rPr>
          <w:rFonts w:ascii="Garamond" w:hAnsi="Garamond"/>
          <w:sz w:val="22"/>
          <w:szCs w:val="22"/>
        </w:rPr>
      </w:pPr>
      <w:r>
        <w:rPr>
          <w:rFonts w:ascii="Garamond" w:hAnsi="Garamond"/>
          <w:sz w:val="22"/>
          <w:szCs w:val="22"/>
        </w:rPr>
        <w:t xml:space="preserve">Beräkna årets arbetstimmar om </w:t>
      </w:r>
      <w:r w:rsidR="00C30C9E">
        <w:rPr>
          <w:rFonts w:ascii="Garamond" w:hAnsi="Garamond"/>
          <w:sz w:val="22"/>
          <w:szCs w:val="22"/>
        </w:rPr>
        <w:t>du inte</w:t>
      </w:r>
      <w:r w:rsidR="00605F3B">
        <w:rPr>
          <w:rFonts w:ascii="Garamond" w:hAnsi="Garamond"/>
          <w:sz w:val="22"/>
          <w:szCs w:val="22"/>
        </w:rPr>
        <w:t xml:space="preserve"> arbetar hela året.</w:t>
      </w:r>
    </w:p>
    <w:p w14:paraId="7D48E8D9" w14:textId="77777777" w:rsidR="00870170" w:rsidRDefault="00870170" w:rsidP="006E5956">
      <w:pPr>
        <w:ind w:left="0"/>
        <w:jc w:val="both"/>
        <w:rPr>
          <w:rFonts w:ascii="Garamond" w:hAnsi="Garamond"/>
          <w:sz w:val="22"/>
          <w:szCs w:val="22"/>
        </w:rPr>
      </w:pPr>
      <w:r w:rsidRPr="00D67E0D">
        <w:rPr>
          <w:rFonts w:ascii="Garamond" w:hAnsi="Garamond"/>
          <w:sz w:val="22"/>
          <w:szCs w:val="22"/>
        </w:rPr>
        <w:t xml:space="preserve">Exempel </w:t>
      </w:r>
      <w:r w:rsidR="00B06AC4" w:rsidRPr="00D67E0D">
        <w:rPr>
          <w:rFonts w:ascii="Garamond" w:hAnsi="Garamond"/>
          <w:sz w:val="22"/>
          <w:szCs w:val="22"/>
        </w:rPr>
        <w:t xml:space="preserve">anges nedan för </w:t>
      </w:r>
      <w:r w:rsidRPr="00D67E0D">
        <w:rPr>
          <w:rFonts w:ascii="Garamond" w:hAnsi="Garamond"/>
          <w:sz w:val="22"/>
          <w:szCs w:val="22"/>
        </w:rPr>
        <w:t>anställd doktorand</w:t>
      </w:r>
      <w:r w:rsidR="00DA5153">
        <w:rPr>
          <w:rFonts w:ascii="Garamond" w:hAnsi="Garamond"/>
          <w:sz w:val="22"/>
          <w:szCs w:val="22"/>
        </w:rPr>
        <w:t>,</w:t>
      </w:r>
      <w:r w:rsidRPr="00D67E0D">
        <w:rPr>
          <w:rFonts w:ascii="Garamond" w:hAnsi="Garamond"/>
          <w:sz w:val="22"/>
          <w:szCs w:val="22"/>
        </w:rPr>
        <w:t xml:space="preserve"> </w:t>
      </w:r>
      <w:r w:rsidR="00DA5153">
        <w:rPr>
          <w:rFonts w:ascii="Garamond" w:hAnsi="Garamond"/>
          <w:sz w:val="22"/>
          <w:szCs w:val="22"/>
        </w:rPr>
        <w:t xml:space="preserve">mellan 30-39 år, </w:t>
      </w:r>
      <w:r w:rsidR="00B06AC4" w:rsidRPr="00D67E0D">
        <w:rPr>
          <w:rFonts w:ascii="Garamond" w:hAnsi="Garamond"/>
          <w:sz w:val="22"/>
          <w:szCs w:val="22"/>
        </w:rPr>
        <w:t xml:space="preserve">som fyller i tidsplaneringen andra året som doktorand. </w:t>
      </w:r>
      <w:r w:rsidR="002E6197">
        <w:rPr>
          <w:rFonts w:ascii="Garamond" w:hAnsi="Garamond"/>
          <w:sz w:val="22"/>
          <w:szCs w:val="22"/>
        </w:rPr>
        <w:t xml:space="preserve">Personen antogs 1 februari 2001 och </w:t>
      </w:r>
      <w:r w:rsidR="003E64E7">
        <w:rPr>
          <w:rFonts w:ascii="Garamond" w:hAnsi="Garamond"/>
          <w:sz w:val="22"/>
          <w:szCs w:val="22"/>
        </w:rPr>
        <w:t>p</w:t>
      </w:r>
      <w:r w:rsidR="00B06AC4" w:rsidRPr="00D67E0D">
        <w:rPr>
          <w:rFonts w:ascii="Garamond" w:hAnsi="Garamond"/>
          <w:sz w:val="22"/>
          <w:szCs w:val="22"/>
        </w:rPr>
        <w:t>laneringen är för 5 års doktorandstudier med undervisning på 20 %</w:t>
      </w:r>
      <w:r w:rsidR="0043204A">
        <w:rPr>
          <w:rFonts w:ascii="Garamond" w:hAnsi="Garamond"/>
          <w:sz w:val="22"/>
          <w:szCs w:val="22"/>
        </w:rPr>
        <w:t>. Utfallet för första året blev</w:t>
      </w:r>
      <w:r w:rsidR="00006C35">
        <w:rPr>
          <w:rFonts w:ascii="Garamond" w:hAnsi="Garamond"/>
          <w:sz w:val="22"/>
          <w:szCs w:val="22"/>
        </w:rPr>
        <w:t xml:space="preserve"> mer forskning och mindre tjänstgöring än planerat</w:t>
      </w:r>
      <w:r w:rsidR="00B06AC4" w:rsidRPr="00D67E0D">
        <w:rPr>
          <w:rFonts w:ascii="Garamond" w:hAnsi="Garamond"/>
          <w:sz w:val="22"/>
          <w:szCs w:val="22"/>
        </w:rPr>
        <w:t>.</w:t>
      </w:r>
      <w:r w:rsidR="00006C35">
        <w:rPr>
          <w:rFonts w:ascii="Garamond" w:hAnsi="Garamond"/>
          <w:sz w:val="22"/>
          <w:szCs w:val="22"/>
        </w:rPr>
        <w:t xml:space="preserve"> Observera att planeringen för kommande år då kan behöva ändras.</w:t>
      </w:r>
    </w:p>
    <w:p w14:paraId="7119C457" w14:textId="77777777" w:rsidR="006E7B3B" w:rsidRDefault="006E7B3B" w:rsidP="006E5956">
      <w:pPr>
        <w:ind w:left="0"/>
        <w:jc w:val="both"/>
        <w:rPr>
          <w:rFonts w:ascii="Garamond" w:hAnsi="Garamond"/>
          <w:sz w:val="22"/>
          <w:szCs w:val="22"/>
        </w:rPr>
      </w:pPr>
      <w:r>
        <w:rPr>
          <w:noProof/>
        </w:rPr>
        <w:drawing>
          <wp:inline distT="0" distB="0" distL="0" distR="0" wp14:anchorId="642AD714" wp14:editId="5A8A005B">
            <wp:extent cx="5400040" cy="6740525"/>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6740525"/>
                    </a:xfrm>
                    <a:prstGeom prst="rect">
                      <a:avLst/>
                    </a:prstGeom>
                  </pic:spPr>
                </pic:pic>
              </a:graphicData>
            </a:graphic>
          </wp:inline>
        </w:drawing>
      </w:r>
    </w:p>
    <w:p w14:paraId="048E3306" w14:textId="77777777" w:rsidR="00DA5153" w:rsidRPr="00D67E0D" w:rsidRDefault="00DA5153" w:rsidP="00DA5153">
      <w:pPr>
        <w:ind w:left="0"/>
        <w:jc w:val="both"/>
        <w:rPr>
          <w:rFonts w:ascii="Garamond" w:hAnsi="Garamond"/>
          <w:sz w:val="22"/>
          <w:szCs w:val="22"/>
        </w:rPr>
      </w:pPr>
      <w:r w:rsidRPr="00D67E0D">
        <w:rPr>
          <w:rFonts w:ascii="Garamond" w:hAnsi="Garamond"/>
          <w:sz w:val="22"/>
          <w:szCs w:val="22"/>
        </w:rPr>
        <w:lastRenderedPageBreak/>
        <w:t>Ange fördelning mellan avhandlingspoäng och kurspoäng. Fördelning mellan avhandling och kurser ska överensstämma med kraven i den allmänna studieplanen.</w:t>
      </w:r>
      <w:r>
        <w:rPr>
          <w:rFonts w:ascii="Garamond" w:hAnsi="Garamond"/>
          <w:sz w:val="22"/>
          <w:szCs w:val="22"/>
        </w:rPr>
        <w:t xml:space="preserve"> </w:t>
      </w:r>
      <w:r w:rsidRPr="00D67E0D">
        <w:rPr>
          <w:rFonts w:ascii="Garamond" w:hAnsi="Garamond"/>
          <w:sz w:val="22"/>
          <w:szCs w:val="22"/>
        </w:rPr>
        <w:t>Efter varje år ska det gånga årets utfall anges och stämmas av mot planerade högskolepoäng.</w:t>
      </w:r>
      <w:r w:rsidR="0020273F">
        <w:rPr>
          <w:rFonts w:ascii="Garamond" w:hAnsi="Garamond"/>
          <w:sz w:val="22"/>
          <w:szCs w:val="22"/>
        </w:rPr>
        <w:t xml:space="preserve"> </w:t>
      </w:r>
      <w:r w:rsidR="001F0DF9">
        <w:rPr>
          <w:rFonts w:ascii="Garamond" w:hAnsi="Garamond"/>
          <w:sz w:val="22"/>
          <w:szCs w:val="22"/>
        </w:rPr>
        <w:t>Observera att i</w:t>
      </w:r>
      <w:r w:rsidR="0020273F">
        <w:rPr>
          <w:rFonts w:ascii="Garamond" w:hAnsi="Garamond"/>
          <w:sz w:val="22"/>
          <w:szCs w:val="22"/>
        </w:rPr>
        <w:t xml:space="preserve"> exemplet ovan har fler kurspoäng tagits än planerat och en förändring av kommande års planering kan behöva göras.</w:t>
      </w:r>
    </w:p>
    <w:p w14:paraId="5E481291" w14:textId="77777777" w:rsidR="0021618F" w:rsidRPr="00E20AB2" w:rsidRDefault="0021618F" w:rsidP="0021618F">
      <w:pPr>
        <w:ind w:left="0"/>
        <w:jc w:val="both"/>
        <w:rPr>
          <w:rFonts w:ascii="Garamond" w:hAnsi="Garamond"/>
          <w:sz w:val="22"/>
          <w:szCs w:val="22"/>
        </w:rPr>
      </w:pPr>
      <w:r w:rsidRPr="00E20AB2">
        <w:rPr>
          <w:rFonts w:ascii="Garamond" w:hAnsi="Garamond"/>
          <w:sz w:val="22"/>
          <w:szCs w:val="22"/>
        </w:rPr>
        <w:t>Beskriv den institutionstjänstgöring som planeras under året samt redogör för eventuella ändringar under föregående år.</w:t>
      </w:r>
    </w:p>
    <w:p w14:paraId="0DFD3705" w14:textId="77777777" w:rsidR="00203A90" w:rsidRPr="00E20AB2" w:rsidRDefault="0021618F" w:rsidP="0021618F">
      <w:pPr>
        <w:ind w:left="0"/>
        <w:jc w:val="both"/>
        <w:rPr>
          <w:rFonts w:ascii="Garamond" w:hAnsi="Garamond"/>
          <w:sz w:val="22"/>
          <w:szCs w:val="22"/>
        </w:rPr>
      </w:pPr>
      <w:r w:rsidRPr="00E20AB2">
        <w:rPr>
          <w:rFonts w:ascii="Garamond" w:hAnsi="Garamond"/>
          <w:sz w:val="22"/>
          <w:szCs w:val="22"/>
        </w:rPr>
        <w:t xml:space="preserve">I </w:t>
      </w:r>
      <w:proofErr w:type="spellStart"/>
      <w:r w:rsidRPr="00E20AB2">
        <w:rPr>
          <w:rFonts w:ascii="Garamond" w:hAnsi="Garamond"/>
          <w:sz w:val="22"/>
          <w:szCs w:val="22"/>
        </w:rPr>
        <w:t>BTH:s</w:t>
      </w:r>
      <w:proofErr w:type="spellEnd"/>
      <w:r w:rsidRPr="00E20AB2">
        <w:rPr>
          <w:rFonts w:ascii="Garamond" w:hAnsi="Garamond"/>
          <w:sz w:val="22"/>
          <w:szCs w:val="22"/>
        </w:rPr>
        <w:t xml:space="preserve"> program och handlingsplan för kvalitetsarbete framgår att forskarstudenter som förväntas delta i undervisning ska, inom 12 månader från anställning, genomgå den första delen (3 </w:t>
      </w:r>
      <w:proofErr w:type="spellStart"/>
      <w:r w:rsidRPr="00E20AB2">
        <w:rPr>
          <w:rFonts w:ascii="Garamond" w:hAnsi="Garamond"/>
          <w:sz w:val="22"/>
          <w:szCs w:val="22"/>
        </w:rPr>
        <w:t>hp</w:t>
      </w:r>
      <w:proofErr w:type="spellEnd"/>
      <w:r w:rsidRPr="00E20AB2">
        <w:rPr>
          <w:rFonts w:ascii="Garamond" w:hAnsi="Garamond"/>
          <w:sz w:val="22"/>
          <w:szCs w:val="22"/>
        </w:rPr>
        <w:t xml:space="preserve">) av den högskolepedagogiska introduktionskursen (7,5 </w:t>
      </w:r>
      <w:proofErr w:type="spellStart"/>
      <w:r w:rsidRPr="00E20AB2">
        <w:rPr>
          <w:rFonts w:ascii="Garamond" w:hAnsi="Garamond"/>
          <w:sz w:val="22"/>
          <w:szCs w:val="22"/>
        </w:rPr>
        <w:t>hp</w:t>
      </w:r>
      <w:proofErr w:type="spellEnd"/>
      <w:r w:rsidRPr="00E20AB2">
        <w:rPr>
          <w:rFonts w:ascii="Garamond" w:hAnsi="Garamond"/>
          <w:sz w:val="22"/>
          <w:szCs w:val="22"/>
        </w:rPr>
        <w:t>). Beroende på gällande allmän studieplan kan forskarstudenten ta med högskolepedagogisk kurs i kursdelen för utbildning på forskarnivå eller räkna kursen som kompetensutveckling under institutionstjänstgöringsdelen.</w:t>
      </w:r>
    </w:p>
    <w:p w14:paraId="46347556" w14:textId="77777777" w:rsidR="0021618F" w:rsidRDefault="0021618F" w:rsidP="006E5956">
      <w:pPr>
        <w:ind w:left="0"/>
        <w:jc w:val="both"/>
        <w:rPr>
          <w:rFonts w:ascii="Garamond" w:hAnsi="Garamond"/>
          <w:sz w:val="22"/>
          <w:szCs w:val="22"/>
        </w:rPr>
      </w:pPr>
      <w:r w:rsidRPr="00E20AB2">
        <w:rPr>
          <w:rFonts w:ascii="Garamond" w:hAnsi="Garamond"/>
          <w:sz w:val="22"/>
          <w:szCs w:val="22"/>
        </w:rPr>
        <w:t xml:space="preserve">I </w:t>
      </w:r>
      <w:proofErr w:type="spellStart"/>
      <w:r w:rsidRPr="00E20AB2">
        <w:rPr>
          <w:rFonts w:ascii="Garamond" w:hAnsi="Garamond"/>
          <w:sz w:val="22"/>
          <w:szCs w:val="22"/>
        </w:rPr>
        <w:t>BTH:s</w:t>
      </w:r>
      <w:proofErr w:type="spellEnd"/>
      <w:r w:rsidRPr="00E20AB2">
        <w:rPr>
          <w:rFonts w:ascii="Garamond" w:hAnsi="Garamond"/>
          <w:sz w:val="22"/>
          <w:szCs w:val="22"/>
        </w:rPr>
        <w:t xml:space="preserve"> program och handlingsplan för kvalitetsarbete framgår att de forskarstudenter som är delaktiga i undervisning ska tilldelas en undervisningsmentor och härigenom få stöd och råd för sin undervisning.</w:t>
      </w:r>
    </w:p>
    <w:p w14:paraId="658638C2" w14:textId="77777777" w:rsidR="00203A90" w:rsidRPr="0021618F" w:rsidRDefault="00203A90" w:rsidP="006E5956">
      <w:pPr>
        <w:ind w:left="0"/>
        <w:jc w:val="both"/>
        <w:rPr>
          <w:rFonts w:ascii="Garamond" w:hAnsi="Garamond"/>
          <w:sz w:val="22"/>
          <w:szCs w:val="22"/>
        </w:rPr>
      </w:pPr>
      <w:r w:rsidRPr="00D67E0D">
        <w:rPr>
          <w:rFonts w:ascii="Garamond" w:hAnsi="Garamond"/>
          <w:sz w:val="22"/>
          <w:szCs w:val="22"/>
        </w:rPr>
        <w:t xml:space="preserve">Enligt HF kan utbildningstiden </w:t>
      </w:r>
      <w:r>
        <w:rPr>
          <w:rFonts w:ascii="Garamond" w:hAnsi="Garamond"/>
          <w:sz w:val="22"/>
          <w:szCs w:val="22"/>
        </w:rPr>
        <w:t xml:space="preserve">endast </w:t>
      </w:r>
      <w:r w:rsidRPr="00D67E0D">
        <w:rPr>
          <w:rFonts w:ascii="Garamond" w:hAnsi="Garamond"/>
          <w:sz w:val="22"/>
          <w:szCs w:val="22"/>
        </w:rPr>
        <w:t>förlängas om det finns särsk</w:t>
      </w:r>
      <w:r>
        <w:rPr>
          <w:rFonts w:ascii="Garamond" w:hAnsi="Garamond"/>
          <w:sz w:val="22"/>
          <w:szCs w:val="22"/>
        </w:rPr>
        <w:t>ilda skäl för det (6 kap. § 29).</w:t>
      </w:r>
      <w:r w:rsidRPr="00D67E0D">
        <w:rPr>
          <w:rFonts w:ascii="Garamond" w:hAnsi="Garamond"/>
          <w:sz w:val="22"/>
          <w:szCs w:val="22"/>
        </w:rPr>
        <w:t xml:space="preserve"> Sådana skäl kan vara ledighet på grund av sjukdom, </w:t>
      </w:r>
      <w:r>
        <w:rPr>
          <w:rFonts w:ascii="Garamond" w:hAnsi="Garamond"/>
          <w:sz w:val="22"/>
          <w:szCs w:val="22"/>
        </w:rPr>
        <w:t xml:space="preserve">föräldraledighet </w:t>
      </w:r>
      <w:r w:rsidRPr="00D67E0D">
        <w:rPr>
          <w:rFonts w:ascii="Garamond" w:hAnsi="Garamond"/>
          <w:sz w:val="22"/>
          <w:szCs w:val="22"/>
        </w:rPr>
        <w:t>eller för förtroendeuppdrag inom studentorganisation</w:t>
      </w:r>
      <w:r>
        <w:rPr>
          <w:rFonts w:ascii="Garamond" w:hAnsi="Garamond"/>
          <w:sz w:val="22"/>
          <w:szCs w:val="22"/>
        </w:rPr>
        <w:t xml:space="preserve">er. </w:t>
      </w:r>
      <w:r w:rsidRPr="00D67E0D">
        <w:rPr>
          <w:rFonts w:ascii="Garamond" w:hAnsi="Garamond"/>
          <w:sz w:val="22"/>
          <w:szCs w:val="22"/>
        </w:rPr>
        <w:t>Om datum för licentiatexamen eller disputation reviderats ska skälen för detta beskrivas under förlängning för särskilda skäl.</w:t>
      </w:r>
    </w:p>
    <w:p w14:paraId="693C667B" w14:textId="77777777" w:rsidR="00414900" w:rsidRDefault="00511C98" w:rsidP="006E5956">
      <w:pPr>
        <w:ind w:left="0"/>
        <w:jc w:val="both"/>
        <w:rPr>
          <w:rFonts w:ascii="Garamond" w:hAnsi="Garamond"/>
          <w:b/>
          <w:sz w:val="22"/>
          <w:szCs w:val="22"/>
        </w:rPr>
      </w:pPr>
      <w:r w:rsidRPr="00D67E0D">
        <w:rPr>
          <w:rFonts w:ascii="Garamond" w:hAnsi="Garamond"/>
          <w:b/>
          <w:sz w:val="22"/>
          <w:szCs w:val="22"/>
        </w:rPr>
        <w:t xml:space="preserve">4. </w:t>
      </w:r>
      <w:r w:rsidR="00DA5153">
        <w:rPr>
          <w:rFonts w:ascii="Garamond" w:hAnsi="Garamond"/>
          <w:b/>
          <w:sz w:val="22"/>
          <w:szCs w:val="22"/>
        </w:rPr>
        <w:t>Kurser</w:t>
      </w:r>
    </w:p>
    <w:p w14:paraId="4D346E20" w14:textId="77777777" w:rsidR="00DA5153" w:rsidRPr="00D67E0D" w:rsidRDefault="00DA5153" w:rsidP="00DA5153">
      <w:pPr>
        <w:ind w:left="0"/>
        <w:jc w:val="both"/>
        <w:rPr>
          <w:rFonts w:ascii="Garamond" w:hAnsi="Garamond"/>
          <w:sz w:val="22"/>
          <w:szCs w:val="22"/>
        </w:rPr>
      </w:pPr>
      <w:r w:rsidRPr="00D67E0D">
        <w:rPr>
          <w:rFonts w:ascii="Garamond" w:hAnsi="Garamond"/>
          <w:sz w:val="22"/>
          <w:szCs w:val="22"/>
        </w:rPr>
        <w:t>Kursdelens omfattning kan variera och ska stämmas av mot kraven i den allmänna studieplanen för forskarutbildningsämnet. Notera att antal högskolepoäng ska stämma överens med antalet angivet under 3.</w:t>
      </w:r>
    </w:p>
    <w:p w14:paraId="6F719B9C" w14:textId="77777777" w:rsidR="00DA5153" w:rsidRPr="00D67E0D" w:rsidRDefault="00DA5153" w:rsidP="00DA5153">
      <w:pPr>
        <w:ind w:left="0"/>
        <w:jc w:val="both"/>
        <w:rPr>
          <w:rFonts w:ascii="Garamond" w:hAnsi="Garamond"/>
          <w:sz w:val="22"/>
          <w:szCs w:val="22"/>
        </w:rPr>
      </w:pPr>
      <w:r w:rsidRPr="00D67E0D">
        <w:rPr>
          <w:rFonts w:ascii="Garamond" w:hAnsi="Garamond"/>
          <w:sz w:val="22"/>
          <w:szCs w:val="22"/>
        </w:rPr>
        <w:t xml:space="preserve">Ange planerade, pågående och avslutade kurser. Ange även de avklarade obligatoriska moment som avses att ingå i forskarutbildningen. Tillgodoräkning av kurser ska framgå genom information om lärosäte och datum. </w:t>
      </w:r>
    </w:p>
    <w:p w14:paraId="746BB5A4" w14:textId="77777777" w:rsidR="00FA068C" w:rsidRPr="00D67E0D" w:rsidRDefault="00414900" w:rsidP="006E5956">
      <w:pPr>
        <w:ind w:left="0"/>
        <w:jc w:val="both"/>
        <w:rPr>
          <w:rFonts w:ascii="Garamond" w:hAnsi="Garamond"/>
          <w:sz w:val="22"/>
          <w:szCs w:val="22"/>
        </w:rPr>
      </w:pPr>
      <w:r w:rsidRPr="00D67E0D">
        <w:rPr>
          <w:rFonts w:ascii="Garamond" w:hAnsi="Garamond"/>
          <w:b/>
          <w:sz w:val="22"/>
          <w:szCs w:val="22"/>
        </w:rPr>
        <w:t xml:space="preserve">5. </w:t>
      </w:r>
      <w:r w:rsidR="00FA068C" w:rsidRPr="00D67E0D">
        <w:rPr>
          <w:rFonts w:ascii="Garamond" w:hAnsi="Garamond"/>
          <w:b/>
          <w:sz w:val="22"/>
          <w:szCs w:val="22"/>
        </w:rPr>
        <w:t>Vetenskapligt</w:t>
      </w:r>
      <w:r w:rsidR="00FA068C" w:rsidRPr="00D67E0D">
        <w:rPr>
          <w:rFonts w:ascii="Garamond" w:hAnsi="Garamond"/>
          <w:sz w:val="22"/>
          <w:szCs w:val="22"/>
        </w:rPr>
        <w:t xml:space="preserve"> </w:t>
      </w:r>
      <w:r w:rsidR="00FA068C" w:rsidRPr="00D67E0D">
        <w:rPr>
          <w:rFonts w:ascii="Garamond" w:hAnsi="Garamond"/>
          <w:b/>
          <w:sz w:val="22"/>
          <w:szCs w:val="22"/>
        </w:rPr>
        <w:t>arbete</w:t>
      </w:r>
    </w:p>
    <w:p w14:paraId="63244C16" w14:textId="77777777" w:rsidR="00B462B6" w:rsidRPr="00D67E0D" w:rsidRDefault="006E5956" w:rsidP="006E5956">
      <w:pPr>
        <w:ind w:left="0"/>
        <w:jc w:val="both"/>
        <w:rPr>
          <w:rFonts w:ascii="Garamond" w:hAnsi="Garamond"/>
          <w:sz w:val="22"/>
          <w:szCs w:val="22"/>
        </w:rPr>
      </w:pPr>
      <w:r w:rsidRPr="00D67E0D">
        <w:rPr>
          <w:rFonts w:ascii="Garamond" w:hAnsi="Garamond"/>
          <w:sz w:val="22"/>
          <w:szCs w:val="22"/>
        </w:rPr>
        <w:t xml:space="preserve">En kortare beskrivning av avhandlingen </w:t>
      </w:r>
      <w:r w:rsidR="00B462B6" w:rsidRPr="00D67E0D">
        <w:rPr>
          <w:rFonts w:ascii="Garamond" w:hAnsi="Garamond"/>
          <w:sz w:val="22"/>
          <w:szCs w:val="22"/>
        </w:rPr>
        <w:t>samt en kortare beskrivning av forskningsar</w:t>
      </w:r>
      <w:r w:rsidR="0059454E">
        <w:rPr>
          <w:rFonts w:ascii="Garamond" w:hAnsi="Garamond"/>
          <w:sz w:val="22"/>
          <w:szCs w:val="22"/>
        </w:rPr>
        <w:t>betet för det kommande och gångna</w:t>
      </w:r>
      <w:r w:rsidR="00B462B6" w:rsidRPr="00D67E0D">
        <w:rPr>
          <w:rFonts w:ascii="Garamond" w:hAnsi="Garamond"/>
          <w:sz w:val="22"/>
          <w:szCs w:val="22"/>
        </w:rPr>
        <w:t xml:space="preserve"> året presenteras här. </w:t>
      </w:r>
    </w:p>
    <w:p w14:paraId="0287DD69" w14:textId="77777777" w:rsidR="00CC7375" w:rsidRPr="00D67E0D" w:rsidRDefault="006E5956" w:rsidP="006E5956">
      <w:pPr>
        <w:ind w:left="0"/>
        <w:jc w:val="both"/>
        <w:rPr>
          <w:rFonts w:ascii="Garamond" w:hAnsi="Garamond"/>
          <w:sz w:val="22"/>
          <w:szCs w:val="22"/>
        </w:rPr>
      </w:pPr>
      <w:r w:rsidRPr="00D67E0D">
        <w:rPr>
          <w:rFonts w:ascii="Garamond" w:hAnsi="Garamond"/>
          <w:sz w:val="22"/>
          <w:szCs w:val="22"/>
        </w:rPr>
        <w:t>Ange fullständig referens för publikatione</w:t>
      </w:r>
      <w:r w:rsidR="00CC7375" w:rsidRPr="00D67E0D">
        <w:rPr>
          <w:rFonts w:ascii="Garamond" w:hAnsi="Garamond"/>
          <w:sz w:val="22"/>
          <w:szCs w:val="22"/>
        </w:rPr>
        <w:t xml:space="preserve">r som avses ingå i avhandlingen. </w:t>
      </w:r>
      <w:r w:rsidRPr="00D67E0D">
        <w:rPr>
          <w:rFonts w:ascii="Garamond" w:hAnsi="Garamond"/>
          <w:sz w:val="22"/>
          <w:szCs w:val="22"/>
        </w:rPr>
        <w:t xml:space="preserve">Ange </w:t>
      </w:r>
      <w:r w:rsidR="00CC7375" w:rsidRPr="00D67E0D">
        <w:rPr>
          <w:rFonts w:ascii="Garamond" w:hAnsi="Garamond"/>
          <w:sz w:val="22"/>
          <w:szCs w:val="22"/>
        </w:rPr>
        <w:t xml:space="preserve">även </w:t>
      </w:r>
      <w:r w:rsidRPr="00D67E0D">
        <w:rPr>
          <w:rFonts w:ascii="Garamond" w:hAnsi="Garamond"/>
          <w:sz w:val="22"/>
          <w:szCs w:val="22"/>
        </w:rPr>
        <w:t>preliminär referensinformation för publikationer som pl</w:t>
      </w:r>
      <w:r w:rsidR="00CC7375" w:rsidRPr="00D67E0D">
        <w:rPr>
          <w:rFonts w:ascii="Garamond" w:hAnsi="Garamond"/>
          <w:sz w:val="22"/>
          <w:szCs w:val="22"/>
        </w:rPr>
        <w:t>aneras ingå i avhandlingen. Det finns även möjlighet att ange ö</w:t>
      </w:r>
      <w:r w:rsidRPr="00D67E0D">
        <w:rPr>
          <w:rFonts w:ascii="Garamond" w:hAnsi="Garamond"/>
          <w:sz w:val="22"/>
          <w:szCs w:val="22"/>
        </w:rPr>
        <w:t xml:space="preserve">vrig forskningsproduktion </w:t>
      </w:r>
      <w:r w:rsidR="00CC7375" w:rsidRPr="00D67E0D">
        <w:rPr>
          <w:rFonts w:ascii="Garamond" w:hAnsi="Garamond"/>
          <w:sz w:val="22"/>
          <w:szCs w:val="22"/>
        </w:rPr>
        <w:t xml:space="preserve">som inte planeras ingå i avhandlingen </w:t>
      </w:r>
    </w:p>
    <w:p w14:paraId="3145AA76" w14:textId="77777777" w:rsidR="00FA068C" w:rsidRDefault="006E5956" w:rsidP="006E5956">
      <w:pPr>
        <w:ind w:left="0"/>
        <w:jc w:val="both"/>
        <w:rPr>
          <w:rFonts w:ascii="Garamond" w:hAnsi="Garamond"/>
          <w:sz w:val="22"/>
          <w:szCs w:val="22"/>
        </w:rPr>
      </w:pPr>
      <w:r w:rsidRPr="00D67E0D">
        <w:rPr>
          <w:rFonts w:ascii="Garamond" w:hAnsi="Garamond"/>
          <w:sz w:val="22"/>
          <w:szCs w:val="22"/>
        </w:rPr>
        <w:t xml:space="preserve">Ange information om </w:t>
      </w:r>
      <w:r w:rsidR="00CC7375" w:rsidRPr="00D67E0D">
        <w:rPr>
          <w:rFonts w:ascii="Garamond" w:hAnsi="Garamond"/>
          <w:sz w:val="22"/>
          <w:szCs w:val="22"/>
        </w:rPr>
        <w:t>genomförda eller planerade konferenser.</w:t>
      </w:r>
    </w:p>
    <w:p w14:paraId="58A935E1" w14:textId="77777777" w:rsidR="00140C34" w:rsidRPr="000D3578" w:rsidRDefault="00140C34" w:rsidP="000D3578">
      <w:pPr>
        <w:ind w:left="0"/>
        <w:rPr>
          <w:rFonts w:ascii="Garamond" w:hAnsi="Garamond"/>
          <w:i/>
          <w:sz w:val="22"/>
          <w:szCs w:val="22"/>
        </w:rPr>
      </w:pPr>
      <w:r w:rsidRPr="000D3578">
        <w:rPr>
          <w:rFonts w:ascii="Garamond" w:hAnsi="Garamond"/>
          <w:sz w:val="22"/>
          <w:szCs w:val="22"/>
        </w:rPr>
        <w:t xml:space="preserve">Ange planering som görs för publicering av artiklar i sammanläggningsavhandling för att säkerställa att fullständig avhandling är tillgänglig </w:t>
      </w:r>
      <w:r w:rsidR="000D3578" w:rsidRPr="000D3578">
        <w:rPr>
          <w:rFonts w:ascii="Garamond" w:hAnsi="Garamond"/>
          <w:sz w:val="22"/>
          <w:szCs w:val="22"/>
        </w:rPr>
        <w:t>i god tid innan avsett offentligt framläggande av licentiat- eller doktorsavhandling</w:t>
      </w:r>
      <w:r w:rsidRPr="000D3578">
        <w:rPr>
          <w:rFonts w:ascii="Garamond" w:hAnsi="Garamond"/>
          <w:sz w:val="22"/>
          <w:szCs w:val="22"/>
        </w:rPr>
        <w:t>.</w:t>
      </w:r>
      <w:r w:rsidR="00457F3B" w:rsidRPr="000D3578">
        <w:rPr>
          <w:rFonts w:ascii="Garamond" w:hAnsi="Garamond"/>
          <w:sz w:val="22"/>
          <w:szCs w:val="22"/>
        </w:rPr>
        <w:t xml:space="preserve"> Detta inkluderar att säkerställa att copyrightregler följs, se även ”Riktlinjer för publicering för forskare vid Blekinge Tekniska Högskola”</w:t>
      </w:r>
      <w:r w:rsidR="000D3578">
        <w:rPr>
          <w:rFonts w:ascii="Garamond" w:hAnsi="Garamond"/>
          <w:sz w:val="22"/>
          <w:szCs w:val="22"/>
        </w:rPr>
        <w:t>,</w:t>
      </w:r>
      <w:r w:rsidR="00457F3B" w:rsidRPr="000D3578">
        <w:rPr>
          <w:rFonts w:ascii="Garamond" w:hAnsi="Garamond"/>
          <w:sz w:val="22"/>
          <w:szCs w:val="22"/>
        </w:rPr>
        <w:t xml:space="preserve"> och att eventuella tillstånd från berörda förlag för publicering inhämtas i god tid.</w:t>
      </w:r>
    </w:p>
    <w:p w14:paraId="6E84CE61" w14:textId="77777777" w:rsidR="00FA068C" w:rsidRPr="00D67E0D" w:rsidRDefault="00DA5153" w:rsidP="006E5956">
      <w:pPr>
        <w:ind w:left="0"/>
        <w:jc w:val="both"/>
        <w:rPr>
          <w:rFonts w:ascii="Garamond" w:hAnsi="Garamond"/>
          <w:b/>
          <w:sz w:val="22"/>
          <w:szCs w:val="22"/>
        </w:rPr>
      </w:pPr>
      <w:r>
        <w:rPr>
          <w:rFonts w:ascii="Garamond" w:hAnsi="Garamond"/>
          <w:b/>
          <w:sz w:val="22"/>
          <w:szCs w:val="22"/>
        </w:rPr>
        <w:t>6</w:t>
      </w:r>
      <w:r w:rsidR="00414900" w:rsidRPr="00D67E0D">
        <w:rPr>
          <w:rFonts w:ascii="Garamond" w:hAnsi="Garamond"/>
          <w:b/>
          <w:sz w:val="22"/>
          <w:szCs w:val="22"/>
        </w:rPr>
        <w:t xml:space="preserve">. </w:t>
      </w:r>
      <w:r w:rsidR="00FA068C" w:rsidRPr="00D67E0D">
        <w:rPr>
          <w:rFonts w:ascii="Garamond" w:hAnsi="Garamond"/>
          <w:b/>
          <w:sz w:val="22"/>
          <w:szCs w:val="22"/>
        </w:rPr>
        <w:t>Handledning</w:t>
      </w:r>
    </w:p>
    <w:p w14:paraId="77EE50AD" w14:textId="77777777" w:rsidR="00870170" w:rsidRPr="00D67E0D" w:rsidRDefault="006E5956" w:rsidP="006E5956">
      <w:pPr>
        <w:ind w:left="0"/>
        <w:jc w:val="both"/>
        <w:rPr>
          <w:rFonts w:ascii="Garamond" w:hAnsi="Garamond"/>
          <w:sz w:val="22"/>
          <w:szCs w:val="22"/>
        </w:rPr>
      </w:pPr>
      <w:r w:rsidRPr="00D67E0D">
        <w:rPr>
          <w:rFonts w:ascii="Garamond" w:hAnsi="Garamond"/>
          <w:sz w:val="22"/>
          <w:szCs w:val="22"/>
        </w:rPr>
        <w:lastRenderedPageBreak/>
        <w:t xml:space="preserve">Samtliga handledare som är eller har varit handledare till forskarstudenten samt examinator ska framgå här. </w:t>
      </w:r>
      <w:r w:rsidR="00870170" w:rsidRPr="00D67E0D">
        <w:rPr>
          <w:rFonts w:ascii="Garamond" w:hAnsi="Garamond"/>
          <w:sz w:val="22"/>
          <w:szCs w:val="22"/>
        </w:rPr>
        <w:t>För ny handledare ange startdatum samt för tidigare handledare ange start- och slutdatum.</w:t>
      </w:r>
    </w:p>
    <w:p w14:paraId="0C99FD5A" w14:textId="77777777" w:rsidR="00870170" w:rsidRPr="00D67E0D" w:rsidRDefault="006E5956" w:rsidP="006E5956">
      <w:pPr>
        <w:ind w:left="0"/>
        <w:jc w:val="both"/>
        <w:rPr>
          <w:rFonts w:ascii="Garamond" w:hAnsi="Garamond"/>
          <w:sz w:val="22"/>
          <w:szCs w:val="22"/>
        </w:rPr>
      </w:pPr>
      <w:r w:rsidRPr="00D67E0D">
        <w:rPr>
          <w:rFonts w:ascii="Garamond" w:hAnsi="Garamond"/>
          <w:sz w:val="22"/>
          <w:szCs w:val="22"/>
        </w:rPr>
        <w:t>Handledarnas tillgänglighet uttryckt i dagar per månad ska specificeras samt den tid som samtliga handledare lägger ner per vecka</w:t>
      </w:r>
      <w:r w:rsidR="00870170" w:rsidRPr="00D67E0D">
        <w:rPr>
          <w:rFonts w:ascii="Garamond" w:hAnsi="Garamond"/>
          <w:sz w:val="22"/>
          <w:szCs w:val="22"/>
        </w:rPr>
        <w:t>.</w:t>
      </w:r>
    </w:p>
    <w:p w14:paraId="0A992CF5" w14:textId="77777777" w:rsidR="00870170" w:rsidRPr="00D67E0D" w:rsidRDefault="006E5956" w:rsidP="006E5956">
      <w:pPr>
        <w:ind w:left="0"/>
        <w:jc w:val="both"/>
        <w:rPr>
          <w:rFonts w:ascii="Garamond" w:hAnsi="Garamond"/>
          <w:sz w:val="22"/>
          <w:szCs w:val="22"/>
        </w:rPr>
      </w:pPr>
      <w:r w:rsidRPr="00D67E0D">
        <w:rPr>
          <w:rFonts w:ascii="Garamond" w:hAnsi="Garamond"/>
          <w:sz w:val="22"/>
          <w:szCs w:val="22"/>
        </w:rPr>
        <w:t>En kortare beskrivning görs här av handledningens innehåll samt hur tillräckl</w:t>
      </w:r>
      <w:r w:rsidR="00870170" w:rsidRPr="00D67E0D">
        <w:rPr>
          <w:rFonts w:ascii="Garamond" w:hAnsi="Garamond"/>
          <w:sz w:val="22"/>
          <w:szCs w:val="22"/>
        </w:rPr>
        <w:t>igt handledarstöd organiseras genom</w:t>
      </w:r>
      <w:r w:rsidRPr="00D67E0D">
        <w:rPr>
          <w:rFonts w:ascii="Garamond" w:hAnsi="Garamond"/>
          <w:sz w:val="22"/>
          <w:szCs w:val="22"/>
        </w:rPr>
        <w:t xml:space="preserve"> ansvarsfördelning</w:t>
      </w:r>
      <w:r w:rsidR="00870170" w:rsidRPr="00D67E0D">
        <w:rPr>
          <w:rFonts w:ascii="Garamond" w:hAnsi="Garamond"/>
          <w:sz w:val="22"/>
          <w:szCs w:val="22"/>
        </w:rPr>
        <w:t>en</w:t>
      </w:r>
      <w:r w:rsidRPr="00D67E0D">
        <w:rPr>
          <w:rFonts w:ascii="Garamond" w:hAnsi="Garamond"/>
          <w:sz w:val="22"/>
          <w:szCs w:val="22"/>
        </w:rPr>
        <w:t xml:space="preserve"> inom handledargruppen.</w:t>
      </w:r>
    </w:p>
    <w:p w14:paraId="315E5C84" w14:textId="77777777" w:rsidR="003807F6" w:rsidRPr="00D67E0D" w:rsidRDefault="006E5956" w:rsidP="006E5956">
      <w:pPr>
        <w:ind w:left="0"/>
        <w:jc w:val="both"/>
        <w:rPr>
          <w:rFonts w:ascii="Garamond" w:hAnsi="Garamond"/>
          <w:sz w:val="22"/>
          <w:szCs w:val="22"/>
        </w:rPr>
      </w:pPr>
      <w:r w:rsidRPr="00D67E0D">
        <w:rPr>
          <w:rFonts w:ascii="Garamond" w:hAnsi="Garamond"/>
          <w:sz w:val="22"/>
          <w:szCs w:val="22"/>
        </w:rPr>
        <w:t>Huvudhandledare ska ha genomgått handledarutbildning eller ha motsvarande kompetens.</w:t>
      </w:r>
    </w:p>
    <w:p w14:paraId="0C0FFF8F" w14:textId="77777777" w:rsidR="00FA068C" w:rsidRPr="00D67E0D" w:rsidRDefault="00DA5153" w:rsidP="006E5956">
      <w:pPr>
        <w:ind w:left="0"/>
        <w:jc w:val="both"/>
        <w:rPr>
          <w:rFonts w:ascii="Garamond" w:hAnsi="Garamond"/>
          <w:b/>
          <w:sz w:val="22"/>
          <w:szCs w:val="22"/>
        </w:rPr>
      </w:pPr>
      <w:r>
        <w:rPr>
          <w:rFonts w:ascii="Garamond" w:hAnsi="Garamond"/>
          <w:b/>
          <w:sz w:val="22"/>
          <w:szCs w:val="22"/>
        </w:rPr>
        <w:t>7</w:t>
      </w:r>
      <w:r w:rsidR="00414900" w:rsidRPr="00D67E0D">
        <w:rPr>
          <w:rFonts w:ascii="Garamond" w:hAnsi="Garamond"/>
          <w:b/>
          <w:sz w:val="22"/>
          <w:szCs w:val="22"/>
        </w:rPr>
        <w:t xml:space="preserve">. </w:t>
      </w:r>
      <w:r w:rsidR="00FA068C" w:rsidRPr="00D67E0D">
        <w:rPr>
          <w:rFonts w:ascii="Garamond" w:hAnsi="Garamond"/>
          <w:b/>
          <w:sz w:val="22"/>
          <w:szCs w:val="22"/>
        </w:rPr>
        <w:t>Mål</w:t>
      </w:r>
      <w:r w:rsidR="00414900" w:rsidRPr="00D67E0D">
        <w:rPr>
          <w:rFonts w:ascii="Garamond" w:hAnsi="Garamond"/>
          <w:b/>
          <w:sz w:val="22"/>
          <w:szCs w:val="22"/>
        </w:rPr>
        <w:t>uppfyllelse</w:t>
      </w:r>
    </w:p>
    <w:p w14:paraId="5CCBCEFD" w14:textId="77777777" w:rsidR="00C475BD" w:rsidRPr="00D67E0D" w:rsidRDefault="0059454E" w:rsidP="0059454E">
      <w:pPr>
        <w:ind w:left="0"/>
        <w:jc w:val="both"/>
        <w:rPr>
          <w:rFonts w:ascii="Garamond" w:hAnsi="Garamond"/>
          <w:sz w:val="22"/>
          <w:szCs w:val="22"/>
        </w:rPr>
      </w:pPr>
      <w:r>
        <w:rPr>
          <w:rFonts w:ascii="Garamond" w:hAnsi="Garamond"/>
          <w:sz w:val="22"/>
          <w:szCs w:val="22"/>
        </w:rPr>
        <w:t>V</w:t>
      </w:r>
      <w:r w:rsidR="00C475BD" w:rsidRPr="00D67E0D">
        <w:rPr>
          <w:rFonts w:ascii="Garamond" w:hAnsi="Garamond"/>
          <w:sz w:val="22"/>
          <w:szCs w:val="22"/>
        </w:rPr>
        <w:t xml:space="preserve">id varje revidering </w:t>
      </w:r>
      <w:r>
        <w:rPr>
          <w:rFonts w:ascii="Garamond" w:hAnsi="Garamond"/>
          <w:sz w:val="22"/>
          <w:szCs w:val="22"/>
        </w:rPr>
        <w:t xml:space="preserve">ska måluppfyllelsen vara ett stöd för </w:t>
      </w:r>
      <w:r w:rsidR="00C475BD" w:rsidRPr="00D67E0D">
        <w:rPr>
          <w:rFonts w:ascii="Garamond" w:hAnsi="Garamond"/>
          <w:sz w:val="22"/>
          <w:szCs w:val="22"/>
        </w:rPr>
        <w:t xml:space="preserve">forskarstudent och </w:t>
      </w:r>
      <w:r w:rsidR="00270869">
        <w:rPr>
          <w:rFonts w:ascii="Garamond" w:hAnsi="Garamond"/>
          <w:sz w:val="22"/>
          <w:szCs w:val="22"/>
        </w:rPr>
        <w:t>handledare att bedöma</w:t>
      </w:r>
      <w:r w:rsidR="00C475BD" w:rsidRPr="00D67E0D">
        <w:rPr>
          <w:rFonts w:ascii="Garamond" w:hAnsi="Garamond"/>
          <w:sz w:val="22"/>
          <w:szCs w:val="22"/>
        </w:rPr>
        <w:t xml:space="preserve"> utbildningens måluppfyllelse och progression utifrån högskoleförordningens examensmål. Ange om målet </w:t>
      </w:r>
      <w:r w:rsidR="00270869">
        <w:rPr>
          <w:rFonts w:ascii="Garamond" w:hAnsi="Garamond"/>
          <w:sz w:val="22"/>
          <w:szCs w:val="22"/>
        </w:rPr>
        <w:t>anses</w:t>
      </w:r>
      <w:r w:rsidR="00C475BD" w:rsidRPr="00D67E0D">
        <w:rPr>
          <w:rFonts w:ascii="Garamond" w:hAnsi="Garamond"/>
          <w:sz w:val="22"/>
          <w:szCs w:val="22"/>
        </w:rPr>
        <w:t xml:space="preserve"> uppfyllt eller inte samt skriv vid behov vad som behövs för att uppfylla det.</w:t>
      </w:r>
    </w:p>
    <w:p w14:paraId="11D0A90A" w14:textId="77777777" w:rsidR="00DA5153" w:rsidRPr="00F54A77" w:rsidRDefault="00C475BD" w:rsidP="006E5956">
      <w:pPr>
        <w:ind w:left="0"/>
        <w:jc w:val="both"/>
        <w:rPr>
          <w:rFonts w:ascii="Garamond" w:hAnsi="Garamond"/>
          <w:sz w:val="22"/>
          <w:szCs w:val="22"/>
        </w:rPr>
      </w:pPr>
      <w:r w:rsidRPr="00D67E0D">
        <w:rPr>
          <w:rFonts w:ascii="Garamond" w:hAnsi="Garamond"/>
          <w:sz w:val="22"/>
          <w:szCs w:val="22"/>
        </w:rPr>
        <w:t xml:space="preserve">För doktorander antagna mot licentiatexamen ska målen mot licentiatexamen beaktas. För doktorander antagna mot doktorsexamen ska målen mot doktorsexamen beaktas, oavsett om licentiatexamen planeras som delmål. </w:t>
      </w:r>
    </w:p>
    <w:p w14:paraId="0CF1920B" w14:textId="77777777" w:rsidR="00457F3B" w:rsidRDefault="0059454E" w:rsidP="0014124B">
      <w:pPr>
        <w:ind w:left="0"/>
        <w:jc w:val="both"/>
        <w:rPr>
          <w:rFonts w:ascii="Garamond" w:hAnsi="Garamond"/>
          <w:b/>
          <w:sz w:val="22"/>
          <w:szCs w:val="22"/>
        </w:rPr>
      </w:pPr>
      <w:r w:rsidRPr="00D67E0D">
        <w:rPr>
          <w:rFonts w:ascii="Garamond" w:hAnsi="Garamond"/>
          <w:sz w:val="22"/>
          <w:szCs w:val="22"/>
        </w:rPr>
        <w:t xml:space="preserve">Måluppfyllelse behöver inte fyllas i vid </w:t>
      </w:r>
      <w:r w:rsidR="00270869">
        <w:rPr>
          <w:rFonts w:ascii="Garamond" w:hAnsi="Garamond"/>
          <w:sz w:val="22"/>
          <w:szCs w:val="22"/>
        </w:rPr>
        <w:t xml:space="preserve">ny </w:t>
      </w:r>
      <w:r>
        <w:rPr>
          <w:rFonts w:ascii="Garamond" w:hAnsi="Garamond"/>
          <w:sz w:val="22"/>
          <w:szCs w:val="22"/>
        </w:rPr>
        <w:t>antagning.</w:t>
      </w:r>
      <w:r w:rsidRPr="00D67E0D">
        <w:rPr>
          <w:rFonts w:ascii="Garamond" w:hAnsi="Garamond"/>
          <w:sz w:val="22"/>
          <w:szCs w:val="22"/>
        </w:rPr>
        <w:t xml:space="preserve"> </w:t>
      </w:r>
    </w:p>
    <w:p w14:paraId="2A7C6652" w14:textId="77777777" w:rsidR="00FA068C" w:rsidRPr="00D67E0D" w:rsidRDefault="00DA5153" w:rsidP="006E5956">
      <w:pPr>
        <w:ind w:left="0"/>
        <w:jc w:val="both"/>
        <w:rPr>
          <w:rFonts w:ascii="Garamond" w:hAnsi="Garamond"/>
          <w:b/>
          <w:sz w:val="22"/>
          <w:szCs w:val="22"/>
        </w:rPr>
      </w:pPr>
      <w:r>
        <w:rPr>
          <w:rFonts w:ascii="Garamond" w:hAnsi="Garamond"/>
          <w:b/>
          <w:sz w:val="22"/>
          <w:szCs w:val="22"/>
        </w:rPr>
        <w:t>8</w:t>
      </w:r>
      <w:r w:rsidR="00414900" w:rsidRPr="00D67E0D">
        <w:rPr>
          <w:rFonts w:ascii="Garamond" w:hAnsi="Garamond"/>
          <w:b/>
          <w:sz w:val="22"/>
          <w:szCs w:val="22"/>
        </w:rPr>
        <w:t xml:space="preserve">. </w:t>
      </w:r>
      <w:r w:rsidR="00FA068C" w:rsidRPr="00D67E0D">
        <w:rPr>
          <w:rFonts w:ascii="Garamond" w:hAnsi="Garamond"/>
          <w:b/>
          <w:sz w:val="22"/>
          <w:szCs w:val="22"/>
        </w:rPr>
        <w:t>Finansieringsplan</w:t>
      </w:r>
    </w:p>
    <w:p w14:paraId="016E25B8" w14:textId="77777777" w:rsidR="00FA068C" w:rsidRPr="00D67E0D" w:rsidRDefault="006E5956" w:rsidP="006E5956">
      <w:pPr>
        <w:ind w:left="0"/>
        <w:jc w:val="both"/>
        <w:rPr>
          <w:rFonts w:ascii="Garamond" w:hAnsi="Garamond"/>
          <w:sz w:val="22"/>
          <w:szCs w:val="22"/>
        </w:rPr>
      </w:pPr>
      <w:r w:rsidRPr="00D67E0D">
        <w:rPr>
          <w:rFonts w:ascii="Garamond" w:hAnsi="Garamond"/>
          <w:sz w:val="22"/>
          <w:szCs w:val="22"/>
        </w:rPr>
        <w:t>Finansieringsplan fylls endast i vid ansökan till studier på forskarnivå samt vid förändringar i studiefinansiering under utbildningen.</w:t>
      </w:r>
    </w:p>
    <w:p w14:paraId="79A9B3B8" w14:textId="77777777" w:rsidR="00870170" w:rsidRPr="00D67E0D" w:rsidRDefault="00870170" w:rsidP="006E5956">
      <w:pPr>
        <w:ind w:left="0"/>
        <w:jc w:val="both"/>
        <w:rPr>
          <w:rFonts w:ascii="Garamond" w:hAnsi="Garamond"/>
          <w:sz w:val="22"/>
          <w:szCs w:val="22"/>
        </w:rPr>
      </w:pPr>
      <w:r w:rsidRPr="00D67E0D">
        <w:rPr>
          <w:rFonts w:ascii="Garamond" w:hAnsi="Garamond"/>
          <w:sz w:val="22"/>
          <w:szCs w:val="22"/>
        </w:rPr>
        <w:t>Prefekt ska specificera hur studiefinansiering säkras under hela utbildningstiden.</w:t>
      </w:r>
    </w:p>
    <w:p w14:paraId="7E609CAB" w14:textId="77777777" w:rsidR="00FA068C" w:rsidRPr="00D67E0D" w:rsidRDefault="00203A90" w:rsidP="006E5956">
      <w:pPr>
        <w:ind w:left="0"/>
        <w:jc w:val="both"/>
        <w:rPr>
          <w:rFonts w:ascii="Garamond" w:hAnsi="Garamond"/>
          <w:b/>
          <w:sz w:val="22"/>
          <w:szCs w:val="22"/>
        </w:rPr>
      </w:pPr>
      <w:r>
        <w:rPr>
          <w:rFonts w:ascii="Garamond" w:hAnsi="Garamond"/>
          <w:b/>
          <w:sz w:val="22"/>
          <w:szCs w:val="22"/>
        </w:rPr>
        <w:t>9</w:t>
      </w:r>
      <w:r w:rsidR="00414900" w:rsidRPr="00D67E0D">
        <w:rPr>
          <w:rFonts w:ascii="Garamond" w:hAnsi="Garamond"/>
          <w:b/>
          <w:sz w:val="22"/>
          <w:szCs w:val="22"/>
        </w:rPr>
        <w:t xml:space="preserve">. </w:t>
      </w:r>
      <w:r w:rsidR="00FA068C" w:rsidRPr="00D67E0D">
        <w:rPr>
          <w:rFonts w:ascii="Garamond" w:hAnsi="Garamond"/>
          <w:b/>
          <w:sz w:val="22"/>
          <w:szCs w:val="22"/>
        </w:rPr>
        <w:t>Åtaganden</w:t>
      </w:r>
    </w:p>
    <w:p w14:paraId="5B67370B" w14:textId="77777777" w:rsidR="00FA068C" w:rsidRPr="00D67E0D" w:rsidRDefault="00870170" w:rsidP="006E5956">
      <w:pPr>
        <w:ind w:left="0"/>
        <w:jc w:val="both"/>
        <w:rPr>
          <w:rFonts w:ascii="Garamond" w:hAnsi="Garamond"/>
          <w:sz w:val="22"/>
          <w:szCs w:val="22"/>
        </w:rPr>
      </w:pPr>
      <w:r w:rsidRPr="00D67E0D">
        <w:rPr>
          <w:rFonts w:ascii="Garamond" w:hAnsi="Garamond"/>
          <w:sz w:val="22"/>
          <w:szCs w:val="22"/>
        </w:rPr>
        <w:t>Detta beskriver de åtaganden som de undertecknande ska uppfylla.</w:t>
      </w:r>
    </w:p>
    <w:p w14:paraId="21B782A1" w14:textId="77777777" w:rsidR="00316FCF" w:rsidRPr="00D67E0D" w:rsidRDefault="00414900" w:rsidP="006E5956">
      <w:pPr>
        <w:ind w:left="0"/>
        <w:jc w:val="both"/>
        <w:rPr>
          <w:rFonts w:ascii="Garamond" w:hAnsi="Garamond"/>
          <w:b/>
          <w:sz w:val="22"/>
          <w:szCs w:val="22"/>
        </w:rPr>
      </w:pPr>
      <w:r w:rsidRPr="00D67E0D">
        <w:rPr>
          <w:rFonts w:ascii="Garamond" w:hAnsi="Garamond"/>
          <w:b/>
          <w:sz w:val="22"/>
          <w:szCs w:val="22"/>
        </w:rPr>
        <w:t>1</w:t>
      </w:r>
      <w:r w:rsidR="00203A90">
        <w:rPr>
          <w:rFonts w:ascii="Garamond" w:hAnsi="Garamond"/>
          <w:b/>
          <w:sz w:val="22"/>
          <w:szCs w:val="22"/>
        </w:rPr>
        <w:t>0</w:t>
      </w:r>
      <w:r w:rsidRPr="00D67E0D">
        <w:rPr>
          <w:rFonts w:ascii="Garamond" w:hAnsi="Garamond"/>
          <w:b/>
          <w:sz w:val="22"/>
          <w:szCs w:val="22"/>
        </w:rPr>
        <w:t xml:space="preserve">. </w:t>
      </w:r>
      <w:r w:rsidR="00FA068C" w:rsidRPr="00D67E0D">
        <w:rPr>
          <w:rFonts w:ascii="Garamond" w:hAnsi="Garamond"/>
          <w:b/>
          <w:sz w:val="22"/>
          <w:szCs w:val="22"/>
        </w:rPr>
        <w:t>Underskrifter</w:t>
      </w:r>
    </w:p>
    <w:p w14:paraId="181B27F8" w14:textId="77777777" w:rsidR="005841D9" w:rsidRPr="00D67E0D" w:rsidRDefault="00CC46C9" w:rsidP="006E5956">
      <w:pPr>
        <w:ind w:left="0"/>
        <w:jc w:val="both"/>
        <w:rPr>
          <w:rFonts w:ascii="Garamond" w:hAnsi="Garamond"/>
          <w:sz w:val="22"/>
          <w:szCs w:val="22"/>
        </w:rPr>
      </w:pPr>
      <w:r w:rsidRPr="00D67E0D">
        <w:rPr>
          <w:rFonts w:ascii="Garamond" w:hAnsi="Garamond"/>
          <w:sz w:val="22"/>
          <w:szCs w:val="22"/>
        </w:rPr>
        <w:t xml:space="preserve">Underskrifter kan lämnas på </w:t>
      </w:r>
      <w:r w:rsidR="00270869">
        <w:rPr>
          <w:rFonts w:ascii="Garamond" w:hAnsi="Garamond"/>
          <w:sz w:val="22"/>
          <w:szCs w:val="22"/>
        </w:rPr>
        <w:t>två</w:t>
      </w:r>
      <w:r w:rsidRPr="00D67E0D">
        <w:rPr>
          <w:rFonts w:ascii="Garamond" w:hAnsi="Garamond"/>
          <w:sz w:val="22"/>
          <w:szCs w:val="22"/>
        </w:rPr>
        <w:t xml:space="preserve"> olika sätt:</w:t>
      </w:r>
    </w:p>
    <w:p w14:paraId="64D90186" w14:textId="77777777" w:rsidR="00CC46C9" w:rsidRPr="00AE4DA7" w:rsidRDefault="00CC46C9" w:rsidP="00AE4DA7">
      <w:pPr>
        <w:pStyle w:val="ListParagraph"/>
        <w:numPr>
          <w:ilvl w:val="0"/>
          <w:numId w:val="14"/>
        </w:numPr>
        <w:jc w:val="both"/>
        <w:rPr>
          <w:rFonts w:ascii="Garamond" w:hAnsi="Garamond"/>
          <w:sz w:val="22"/>
          <w:szCs w:val="22"/>
        </w:rPr>
      </w:pPr>
      <w:r w:rsidRPr="00AE4DA7">
        <w:rPr>
          <w:rFonts w:ascii="Garamond" w:hAnsi="Garamond"/>
          <w:sz w:val="22"/>
          <w:szCs w:val="22"/>
        </w:rPr>
        <w:t>Genom ordinarie underskrift med penna</w:t>
      </w:r>
      <w:r w:rsidR="00870170" w:rsidRPr="00AE4DA7">
        <w:rPr>
          <w:rFonts w:ascii="Garamond" w:hAnsi="Garamond"/>
          <w:sz w:val="22"/>
          <w:szCs w:val="22"/>
        </w:rPr>
        <w:t>.</w:t>
      </w:r>
    </w:p>
    <w:p w14:paraId="741C66DD" w14:textId="77777777" w:rsidR="00CC46C9" w:rsidRPr="00AE4DA7" w:rsidRDefault="00CC46C9" w:rsidP="00AE4DA7">
      <w:pPr>
        <w:pStyle w:val="ListParagraph"/>
        <w:numPr>
          <w:ilvl w:val="0"/>
          <w:numId w:val="14"/>
        </w:numPr>
        <w:ind w:left="714" w:hanging="357"/>
        <w:contextualSpacing w:val="0"/>
        <w:jc w:val="both"/>
        <w:rPr>
          <w:rFonts w:ascii="Garamond" w:hAnsi="Garamond"/>
          <w:sz w:val="22"/>
          <w:szCs w:val="22"/>
        </w:rPr>
      </w:pPr>
      <w:r w:rsidRPr="00AE4DA7">
        <w:rPr>
          <w:rFonts w:ascii="Garamond" w:hAnsi="Garamond"/>
          <w:sz w:val="22"/>
          <w:szCs w:val="22"/>
        </w:rPr>
        <w:t xml:space="preserve">Genom elektronisk underskrift i Word kopplat till Microsoft Office </w:t>
      </w:r>
      <w:proofErr w:type="spellStart"/>
      <w:r w:rsidRPr="00AE4DA7">
        <w:rPr>
          <w:rFonts w:ascii="Garamond" w:hAnsi="Garamond"/>
          <w:sz w:val="22"/>
          <w:szCs w:val="22"/>
        </w:rPr>
        <w:t>Signature</w:t>
      </w:r>
      <w:proofErr w:type="spellEnd"/>
      <w:r w:rsidRPr="00AE4DA7">
        <w:rPr>
          <w:rFonts w:ascii="Garamond" w:hAnsi="Garamond"/>
          <w:sz w:val="22"/>
          <w:szCs w:val="22"/>
        </w:rPr>
        <w:t xml:space="preserve"> </w:t>
      </w:r>
      <w:r w:rsidR="00AE4DA7">
        <w:rPr>
          <w:rFonts w:ascii="Garamond" w:hAnsi="Garamond"/>
          <w:sz w:val="22"/>
          <w:szCs w:val="22"/>
        </w:rPr>
        <w:t xml:space="preserve">Line </w:t>
      </w:r>
      <w:r w:rsidR="00270869" w:rsidRPr="00AE4DA7">
        <w:rPr>
          <w:rFonts w:ascii="Garamond" w:hAnsi="Garamond"/>
          <w:sz w:val="22"/>
          <w:szCs w:val="22"/>
        </w:rPr>
        <w:t xml:space="preserve">eller </w:t>
      </w:r>
      <w:r w:rsidR="00F50749" w:rsidRPr="00AE4DA7">
        <w:rPr>
          <w:rFonts w:ascii="Garamond" w:hAnsi="Garamond"/>
          <w:sz w:val="22"/>
          <w:szCs w:val="22"/>
        </w:rPr>
        <w:t>i Adobe Acrobat</w:t>
      </w:r>
      <w:r w:rsidR="00870170" w:rsidRPr="00AE4DA7">
        <w:rPr>
          <w:rFonts w:ascii="Garamond" w:hAnsi="Garamond"/>
          <w:sz w:val="22"/>
          <w:szCs w:val="22"/>
        </w:rPr>
        <w:t>.</w:t>
      </w:r>
    </w:p>
    <w:p w14:paraId="00A32FCA" w14:textId="77777777" w:rsidR="00F50749" w:rsidRPr="00D67E0D" w:rsidRDefault="00F50749" w:rsidP="006E5956">
      <w:pPr>
        <w:ind w:left="0"/>
        <w:jc w:val="both"/>
        <w:rPr>
          <w:rFonts w:ascii="Garamond" w:hAnsi="Garamond"/>
          <w:sz w:val="22"/>
          <w:szCs w:val="22"/>
        </w:rPr>
      </w:pPr>
      <w:r w:rsidRPr="00D67E0D">
        <w:rPr>
          <w:rFonts w:ascii="Garamond" w:hAnsi="Garamond"/>
          <w:sz w:val="22"/>
          <w:szCs w:val="22"/>
        </w:rPr>
        <w:t>För alla sätt gäller dock att datum och namnförtydligande ska framgå.</w:t>
      </w:r>
    </w:p>
    <w:sectPr w:rsidR="00F50749" w:rsidRPr="00D67E0D" w:rsidSect="001F54AD">
      <w:headerReference w:type="default" r:id="rId15"/>
      <w:footerReference w:type="default" r:id="rId16"/>
      <w:headerReference w:type="first" r:id="rId17"/>
      <w:footerReference w:type="first" r:id="rId18"/>
      <w:pgSz w:w="11906" w:h="16838" w:code="9"/>
      <w:pgMar w:top="1418" w:right="1701" w:bottom="1418"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9241" w14:textId="77777777" w:rsidR="00356A2A" w:rsidRDefault="00356A2A" w:rsidP="005953A3">
      <w:r>
        <w:separator/>
      </w:r>
    </w:p>
  </w:endnote>
  <w:endnote w:type="continuationSeparator" w:id="0">
    <w:p w14:paraId="0200919C" w14:textId="77777777" w:rsidR="00356A2A" w:rsidRDefault="00356A2A" w:rsidP="0059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4DED" w14:textId="77777777" w:rsidR="002845B9" w:rsidRPr="001F54AD" w:rsidRDefault="002845B9" w:rsidP="002A3D1B">
    <w:pPr>
      <w:pStyle w:val="BTH-Footer"/>
      <w:rPr>
        <w:rFonts w:ascii="Garamond" w:hAnsi="Garamond"/>
      </w:rPr>
    </w:pPr>
    <w:r w:rsidRPr="001F54AD">
      <w:rPr>
        <w:rFonts w:ascii="Garamond" w:hAnsi="Garamond"/>
      </w:rPr>
      <w:t>_____________________________________________________________________________________</w:t>
    </w:r>
    <w:r>
      <w:rPr>
        <w:rFonts w:ascii="Garamond" w:hAnsi="Garamond"/>
      </w:rPr>
      <w:t>_________________________</w:t>
    </w:r>
  </w:p>
  <w:p w14:paraId="1A6865DA" w14:textId="77777777" w:rsidR="002845B9" w:rsidRDefault="002845B9" w:rsidP="00EB3B94">
    <w:pPr>
      <w:pStyle w:val="BTH-Footer-Line2"/>
    </w:pPr>
  </w:p>
  <w:p w14:paraId="32180D46" w14:textId="77777777" w:rsidR="002845B9" w:rsidRPr="00EB3B94" w:rsidRDefault="002845B9" w:rsidP="00EB3B94">
    <w:pPr>
      <w:pStyle w:val="BTH-Footer-Line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6250" w14:textId="77777777" w:rsidR="002845B9" w:rsidRDefault="002845B9" w:rsidP="005953A3">
    <w:pPr>
      <w:pStyle w:val="BTH-Footer"/>
      <w:rPr>
        <w:rFonts w:ascii="Garamond" w:hAnsi="Garamond"/>
      </w:rPr>
    </w:pPr>
    <w:r>
      <w:rPr>
        <w:rFonts w:ascii="Garamond" w:hAnsi="Garamond"/>
      </w:rPr>
      <w:t>______________________________________________________________________________________________________________</w:t>
    </w:r>
  </w:p>
  <w:p w14:paraId="2F446A3C" w14:textId="77777777" w:rsidR="002845B9" w:rsidRPr="00AE4DA7" w:rsidRDefault="002845B9" w:rsidP="00AE4DA7">
    <w:pPr>
      <w:pStyle w:val="BTH-Footer-Lin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1D012" w14:textId="77777777" w:rsidR="00356A2A" w:rsidRDefault="00356A2A" w:rsidP="005953A3">
      <w:r>
        <w:separator/>
      </w:r>
    </w:p>
  </w:footnote>
  <w:footnote w:type="continuationSeparator" w:id="0">
    <w:p w14:paraId="5707C50B" w14:textId="77777777" w:rsidR="00356A2A" w:rsidRDefault="00356A2A" w:rsidP="005953A3">
      <w:r>
        <w:continuationSeparator/>
      </w:r>
    </w:p>
  </w:footnote>
  <w:footnote w:id="1">
    <w:p w14:paraId="719735E4" w14:textId="77777777" w:rsidR="002845B9" w:rsidRDefault="002845B9" w:rsidP="00B462B6">
      <w:pPr>
        <w:pStyle w:val="FootnoteText"/>
        <w:ind w:left="0"/>
      </w:pPr>
      <w:r>
        <w:rPr>
          <w:rStyle w:val="FootnoteReference"/>
        </w:rPr>
        <w:footnoteRef/>
      </w:r>
      <w:r>
        <w:t xml:space="preserve"> </w:t>
      </w:r>
      <w:r w:rsidRPr="00162DD8">
        <w:rPr>
          <w:rFonts w:ascii="Garamond" w:hAnsi="Garamond"/>
          <w:bCs/>
        </w:rPr>
        <w:t xml:space="preserve">Vid BTH utfärdas i normalfall examen med förledet teknologie, jämför </w:t>
      </w:r>
      <w:r>
        <w:rPr>
          <w:rFonts w:ascii="Garamond" w:hAnsi="Garamond"/>
          <w:bCs/>
        </w:rPr>
        <w:t xml:space="preserve">med </w:t>
      </w:r>
      <w:r w:rsidRPr="00162DD8">
        <w:rPr>
          <w:rFonts w:ascii="Garamond" w:hAnsi="Garamond"/>
          <w:bCs/>
        </w:rPr>
        <w:t>din allmänna studieplan.</w:t>
      </w:r>
    </w:p>
  </w:footnote>
  <w:footnote w:id="2">
    <w:p w14:paraId="50FB72D9" w14:textId="77777777" w:rsidR="002845B9" w:rsidRPr="001A5274" w:rsidRDefault="002845B9" w:rsidP="00CB5D94">
      <w:pPr>
        <w:pStyle w:val="FootnoteText"/>
        <w:rPr>
          <w:rFonts w:ascii="Garamond" w:hAnsi="Garamond"/>
        </w:rPr>
      </w:pPr>
      <w:r w:rsidRPr="00996100">
        <w:rPr>
          <w:rFonts w:ascii="Garamond" w:hAnsi="Garamond"/>
        </w:rPr>
        <w:footnoteRef/>
      </w:r>
      <w:r w:rsidRPr="00996100">
        <w:rPr>
          <w:rFonts w:ascii="Garamond" w:hAnsi="Garamond"/>
        </w:rPr>
        <w:t xml:space="preserve"> Observera </w:t>
      </w:r>
      <w:r>
        <w:rPr>
          <w:rFonts w:ascii="Garamond" w:hAnsi="Garamond"/>
        </w:rPr>
        <w:t>”Regler för finansiering av studier på forskarnivå</w:t>
      </w:r>
      <w:r w:rsidRPr="00996100">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D8A5" w14:textId="77777777" w:rsidR="002845B9" w:rsidRPr="0020415E" w:rsidRDefault="002845B9" w:rsidP="00527F52">
    <w:pPr>
      <w:tabs>
        <w:tab w:val="left" w:pos="375"/>
        <w:tab w:val="right" w:pos="9072"/>
      </w:tabs>
      <w:spacing w:before="0" w:after="240"/>
      <w:ind w:left="-567"/>
      <w:rPr>
        <w:rFonts w:ascii="Gill Sans MT Condensed" w:hAnsi="Gill Sans MT Condensed" w:cs="Arial"/>
        <w:sz w:val="16"/>
        <w:szCs w:val="16"/>
      </w:rPr>
    </w:pPr>
    <w:r>
      <w:rPr>
        <w:rFonts w:ascii="Gill Sans MT Condensed" w:hAnsi="Gill Sans MT Condensed" w:cs="Arial"/>
        <w:noProof/>
        <w:sz w:val="16"/>
        <w:szCs w:val="16"/>
      </w:rPr>
      <w:drawing>
        <wp:inline distT="0" distB="0" distL="0" distR="0" wp14:anchorId="77950610" wp14:editId="2B168C73">
          <wp:extent cx="704850" cy="704850"/>
          <wp:effectExtent l="0" t="0" r="0" b="0"/>
          <wp:docPr id="11" name="Picture 1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ascii="Gill Sans MT Condensed" w:hAnsi="Gill Sans MT Condensed" w:cs="Arial"/>
        <w:sz w:val="16"/>
        <w:szCs w:val="16"/>
      </w:rPr>
      <w:tab/>
    </w:r>
    <w:r w:rsidRPr="00E7288F">
      <w:rPr>
        <w:rFonts w:ascii="Gill Sans MT Condensed" w:hAnsi="Gill Sans MT Condensed" w:cs="Arial"/>
        <w:sz w:val="16"/>
        <w:szCs w:val="16"/>
      </w:rPr>
      <w:fldChar w:fldCharType="begin"/>
    </w:r>
    <w:r w:rsidRPr="00E7288F">
      <w:rPr>
        <w:rFonts w:ascii="Gill Sans MT Condensed" w:hAnsi="Gill Sans MT Condensed" w:cs="Arial"/>
        <w:sz w:val="16"/>
        <w:szCs w:val="16"/>
      </w:rPr>
      <w:instrText xml:space="preserve"> PAGE   \* MERGEFORMAT </w:instrText>
    </w:r>
    <w:r w:rsidRPr="00E7288F">
      <w:rPr>
        <w:rFonts w:ascii="Gill Sans MT Condensed" w:hAnsi="Gill Sans MT Condensed" w:cs="Arial"/>
        <w:sz w:val="16"/>
        <w:szCs w:val="16"/>
      </w:rPr>
      <w:fldChar w:fldCharType="separate"/>
    </w:r>
    <w:r w:rsidR="00B50101">
      <w:rPr>
        <w:rFonts w:ascii="Gill Sans MT Condensed" w:hAnsi="Gill Sans MT Condensed" w:cs="Arial"/>
        <w:noProof/>
        <w:sz w:val="16"/>
        <w:szCs w:val="16"/>
      </w:rPr>
      <w:t>19</w:t>
    </w:r>
    <w:r w:rsidRPr="00E7288F">
      <w:rPr>
        <w:rFonts w:ascii="Gill Sans MT Condensed" w:hAnsi="Gill Sans MT Condensed" w:cs="Arial"/>
        <w:sz w:val="16"/>
        <w:szCs w:val="16"/>
      </w:rPr>
      <w:fldChar w:fldCharType="end"/>
    </w:r>
    <w:r w:rsidRPr="00E7288F">
      <w:rPr>
        <w:rFonts w:ascii="Gill Sans MT Condensed" w:hAnsi="Gill Sans MT Condensed" w:cs="Arial"/>
        <w:sz w:val="16"/>
        <w:szCs w:val="16"/>
      </w:rPr>
      <w:t>(</w:t>
    </w:r>
    <w:r w:rsidRPr="00E7288F">
      <w:rPr>
        <w:rFonts w:ascii="Gill Sans MT Condensed" w:hAnsi="Gill Sans MT Condensed"/>
        <w:sz w:val="16"/>
        <w:szCs w:val="16"/>
      </w:rPr>
      <w:fldChar w:fldCharType="begin"/>
    </w:r>
    <w:r w:rsidRPr="00E7288F">
      <w:rPr>
        <w:rFonts w:ascii="Gill Sans MT Condensed" w:hAnsi="Gill Sans MT Condensed"/>
        <w:sz w:val="16"/>
        <w:szCs w:val="16"/>
      </w:rPr>
      <w:instrText xml:space="preserve"> NUMPAGES  </w:instrText>
    </w:r>
    <w:r w:rsidRPr="00E7288F">
      <w:rPr>
        <w:rFonts w:ascii="Gill Sans MT Condensed" w:hAnsi="Gill Sans MT Condensed"/>
        <w:sz w:val="16"/>
        <w:szCs w:val="16"/>
      </w:rPr>
      <w:fldChar w:fldCharType="separate"/>
    </w:r>
    <w:r w:rsidR="00B50101">
      <w:rPr>
        <w:rFonts w:ascii="Gill Sans MT Condensed" w:hAnsi="Gill Sans MT Condensed"/>
        <w:noProof/>
        <w:sz w:val="16"/>
        <w:szCs w:val="16"/>
      </w:rPr>
      <w:t>19</w:t>
    </w:r>
    <w:r w:rsidRPr="00E7288F">
      <w:rPr>
        <w:rFonts w:ascii="Gill Sans MT Condensed" w:hAnsi="Gill Sans MT Condensed"/>
        <w:sz w:val="16"/>
        <w:szCs w:val="16"/>
      </w:rPr>
      <w:fldChar w:fldCharType="end"/>
    </w:r>
    <w:r w:rsidRPr="00E7288F">
      <w:rPr>
        <w:rFonts w:ascii="Gill Sans MT Condensed" w:hAnsi="Gill Sans MT Condensed"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9A6C" w14:textId="77777777" w:rsidR="002845B9" w:rsidRDefault="002845B9" w:rsidP="000F58A8">
    <w:pPr>
      <w:pStyle w:val="BTH-Header-FrontPage"/>
      <w:ind w:left="-567"/>
    </w:pPr>
    <w:r>
      <w:drawing>
        <wp:inline distT="0" distB="0" distL="0" distR="0" wp14:anchorId="1B16DC57" wp14:editId="570FB0CC">
          <wp:extent cx="1076325" cy="1076325"/>
          <wp:effectExtent l="19050" t="0" r="9525" b="0"/>
          <wp:docPr id="12" name="Picture 12"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659264" behindDoc="0" locked="0" layoutInCell="1" allowOverlap="1" wp14:anchorId="0FFE6EFC" wp14:editId="2EF46A1A">
              <wp:simplePos x="0" y="0"/>
              <wp:positionH relativeFrom="column">
                <wp:posOffset>2607310</wp:posOffset>
              </wp:positionH>
              <wp:positionV relativeFrom="paragraph">
                <wp:posOffset>106045</wp:posOffset>
              </wp:positionV>
              <wp:extent cx="3305175" cy="720090"/>
              <wp:effectExtent l="1905" t="0" r="0" b="4445"/>
              <wp:wrapNone/>
              <wp:docPr id="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3AAF1" w14:textId="77777777" w:rsidR="002845B9" w:rsidRDefault="002845B9" w:rsidP="002A0209">
                          <w:pPr>
                            <w:pStyle w:val="BTH-Header-TextBox"/>
                            <w:jc w:val="right"/>
                            <w:rPr>
                              <w:sz w:val="18"/>
                            </w:rPr>
                          </w:pPr>
                          <w:r w:rsidRPr="00403A52">
                            <w:rPr>
                              <w:sz w:val="18"/>
                            </w:rPr>
                            <w:t xml:space="preserve">Fastställt genom gemensamt </w:t>
                          </w:r>
                          <w:r>
                            <w:rPr>
                              <w:sz w:val="18"/>
                            </w:rPr>
                            <w:t>dekanbeslut, D</w:t>
                          </w:r>
                          <w:r w:rsidR="00E20AB2">
                            <w:rPr>
                              <w:sz w:val="18"/>
                            </w:rPr>
                            <w:t>286</w:t>
                          </w:r>
                          <w:r>
                            <w:rPr>
                              <w:sz w:val="18"/>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E6EFC" id="_x0000_t202" coordsize="21600,21600" o:spt="202" path="m,l,21600r21600,l21600,xe">
              <v:stroke joinstyle="miter"/>
              <v:path gradientshapeok="t" o:connecttype="rect"/>
            </v:shapetype>
            <v:shape id="Text Box 1" o:spid="_x0000_s1026" type="#_x0000_t202" style="position:absolute;left:0;text-align:left;margin-left:205.3pt;margin-top:8.35pt;width:260.2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" stroked="f">
              <v:textbox>
                <w:txbxContent>
                  <w:p w14:paraId="7F03AAF1" w14:textId="77777777" w:rsidR="002845B9" w:rsidRDefault="002845B9" w:rsidP="002A0209">
                    <w:pPr>
                      <w:pStyle w:val="BTH-Header-TextBox"/>
                      <w:jc w:val="right"/>
                      <w:rPr>
                        <w:sz w:val="18"/>
                      </w:rPr>
                    </w:pPr>
                    <w:r w:rsidRPr="00403A52">
                      <w:rPr>
                        <w:sz w:val="18"/>
                      </w:rPr>
                      <w:t xml:space="preserve">Fastställt genom gemensamt </w:t>
                    </w:r>
                    <w:r>
                      <w:rPr>
                        <w:sz w:val="18"/>
                      </w:rPr>
                      <w:t>dekanbeslut, D</w:t>
                    </w:r>
                    <w:r w:rsidR="00E20AB2">
                      <w:rPr>
                        <w:sz w:val="18"/>
                      </w:rPr>
                      <w:t>286</w:t>
                    </w:r>
                    <w:r>
                      <w:rPr>
                        <w:sz w:val="18"/>
                      </w:rPr>
                      <w:t>/19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255"/>
    <w:multiLevelType w:val="hybridMultilevel"/>
    <w:tmpl w:val="C48A6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A2F401E"/>
    <w:multiLevelType w:val="hybridMultilevel"/>
    <w:tmpl w:val="602E2C92"/>
    <w:lvl w:ilvl="0" w:tplc="601ED96C">
      <w:start w:val="1"/>
      <w:numFmt w:val="decimal"/>
      <w:pStyle w:val="Heading1"/>
      <w:lvlText w:val="%1."/>
      <w:lvlJc w:val="left"/>
      <w:pPr>
        <w:ind w:left="363" w:hanging="360"/>
      </w:pPr>
      <w:rPr>
        <w:rFonts w:hint="default"/>
        <w:b w:val="0"/>
      </w:rPr>
    </w:lvl>
    <w:lvl w:ilvl="1" w:tplc="041D0019">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2" w15:restartNumberingAfterBreak="0">
    <w:nsid w:val="4F441CEF"/>
    <w:multiLevelType w:val="multilevel"/>
    <w:tmpl w:val="83F83F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1A610EA"/>
    <w:multiLevelType w:val="hybridMultilevel"/>
    <w:tmpl w:val="0A32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E356A1"/>
    <w:multiLevelType w:val="hybridMultilevel"/>
    <w:tmpl w:val="444C7D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23D1845"/>
    <w:multiLevelType w:val="hybridMultilevel"/>
    <w:tmpl w:val="6930BE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Gill Sans"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Gill Sans"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Gill Sans" w:hint="default"/>
      </w:rPr>
    </w:lvl>
    <w:lvl w:ilvl="8" w:tplc="041D0005" w:tentative="1">
      <w:start w:val="1"/>
      <w:numFmt w:val="bullet"/>
      <w:lvlText w:val=""/>
      <w:lvlJc w:val="left"/>
      <w:pPr>
        <w:ind w:left="6123" w:hanging="360"/>
      </w:pPr>
      <w:rPr>
        <w:rFonts w:ascii="Wingdings" w:hAnsi="Wingdings" w:hint="default"/>
      </w:rPr>
    </w:lvl>
  </w:abstractNum>
  <w:abstractNum w:abstractNumId="7" w15:restartNumberingAfterBreak="0">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8" w15:restartNumberingAfterBreak="0">
    <w:nsid w:val="7E2D55EA"/>
    <w:multiLevelType w:val="hybridMultilevel"/>
    <w:tmpl w:val="704224F6"/>
    <w:lvl w:ilvl="0" w:tplc="C2EEB99A">
      <w:start w:val="1"/>
      <w:numFmt w:val="bullet"/>
      <w:lvlText w:val="-"/>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
  </w:num>
  <w:num w:numId="6">
    <w:abstractNumId w:val="1"/>
  </w:num>
  <w:num w:numId="7">
    <w:abstractNumId w:val="4"/>
  </w:num>
  <w:num w:numId="8">
    <w:abstractNumId w:val="1"/>
  </w:num>
  <w:num w:numId="9">
    <w:abstractNumId w:val="3"/>
  </w:num>
  <w:num w:numId="10">
    <w:abstractNumId w:val="8"/>
  </w:num>
  <w:num w:numId="11">
    <w:abstractNumId w:val="1"/>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D"/>
    <w:rsid w:val="00002E7F"/>
    <w:rsid w:val="00006C35"/>
    <w:rsid w:val="00012B36"/>
    <w:rsid w:val="00022707"/>
    <w:rsid w:val="0003519E"/>
    <w:rsid w:val="00035FDC"/>
    <w:rsid w:val="00037607"/>
    <w:rsid w:val="00053FED"/>
    <w:rsid w:val="00066DA2"/>
    <w:rsid w:val="000832D7"/>
    <w:rsid w:val="000A7074"/>
    <w:rsid w:val="000C708A"/>
    <w:rsid w:val="000D2BC1"/>
    <w:rsid w:val="000D3578"/>
    <w:rsid w:val="000F58A8"/>
    <w:rsid w:val="00102B3D"/>
    <w:rsid w:val="001044E2"/>
    <w:rsid w:val="001057D2"/>
    <w:rsid w:val="00115BA4"/>
    <w:rsid w:val="00140C34"/>
    <w:rsid w:val="0014124B"/>
    <w:rsid w:val="0014241F"/>
    <w:rsid w:val="0015133C"/>
    <w:rsid w:val="00162DD8"/>
    <w:rsid w:val="00184B11"/>
    <w:rsid w:val="001A5274"/>
    <w:rsid w:val="001C3124"/>
    <w:rsid w:val="001E483C"/>
    <w:rsid w:val="001E6EE2"/>
    <w:rsid w:val="001F0DF9"/>
    <w:rsid w:val="001F54AD"/>
    <w:rsid w:val="001F6AB5"/>
    <w:rsid w:val="0020273F"/>
    <w:rsid w:val="00203A90"/>
    <w:rsid w:val="00210E9E"/>
    <w:rsid w:val="00215A10"/>
    <w:rsid w:val="0021618F"/>
    <w:rsid w:val="00216288"/>
    <w:rsid w:val="00237A55"/>
    <w:rsid w:val="00244525"/>
    <w:rsid w:val="002507E7"/>
    <w:rsid w:val="0025632D"/>
    <w:rsid w:val="00270869"/>
    <w:rsid w:val="002845B9"/>
    <w:rsid w:val="002906A4"/>
    <w:rsid w:val="002965F5"/>
    <w:rsid w:val="002A0209"/>
    <w:rsid w:val="002A0A6C"/>
    <w:rsid w:val="002A2A33"/>
    <w:rsid w:val="002A2E5C"/>
    <w:rsid w:val="002A3D1B"/>
    <w:rsid w:val="002A4FB2"/>
    <w:rsid w:val="002B2A0D"/>
    <w:rsid w:val="002C73EB"/>
    <w:rsid w:val="002E3B8E"/>
    <w:rsid w:val="002E6197"/>
    <w:rsid w:val="002F1605"/>
    <w:rsid w:val="00316FCF"/>
    <w:rsid w:val="00332AF4"/>
    <w:rsid w:val="00343B2A"/>
    <w:rsid w:val="0035108A"/>
    <w:rsid w:val="003514F3"/>
    <w:rsid w:val="00356718"/>
    <w:rsid w:val="00356A2A"/>
    <w:rsid w:val="00365876"/>
    <w:rsid w:val="0037476C"/>
    <w:rsid w:val="00375F17"/>
    <w:rsid w:val="003807F6"/>
    <w:rsid w:val="0039085A"/>
    <w:rsid w:val="003B0A0F"/>
    <w:rsid w:val="003D771A"/>
    <w:rsid w:val="003E64E7"/>
    <w:rsid w:val="003E739A"/>
    <w:rsid w:val="003F0D6E"/>
    <w:rsid w:val="00414900"/>
    <w:rsid w:val="00415D4A"/>
    <w:rsid w:val="00422927"/>
    <w:rsid w:val="0042593F"/>
    <w:rsid w:val="00425EBB"/>
    <w:rsid w:val="0043204A"/>
    <w:rsid w:val="00450579"/>
    <w:rsid w:val="00453E59"/>
    <w:rsid w:val="00457F21"/>
    <w:rsid w:val="00457F3B"/>
    <w:rsid w:val="00460632"/>
    <w:rsid w:val="00482221"/>
    <w:rsid w:val="004A1D40"/>
    <w:rsid w:val="004A2840"/>
    <w:rsid w:val="004A3BA2"/>
    <w:rsid w:val="004D7169"/>
    <w:rsid w:val="004E43DD"/>
    <w:rsid w:val="004F04AD"/>
    <w:rsid w:val="00503A48"/>
    <w:rsid w:val="00511C98"/>
    <w:rsid w:val="0051620D"/>
    <w:rsid w:val="00527F52"/>
    <w:rsid w:val="00571398"/>
    <w:rsid w:val="005720ED"/>
    <w:rsid w:val="00573B2F"/>
    <w:rsid w:val="00574566"/>
    <w:rsid w:val="005841D9"/>
    <w:rsid w:val="0059240D"/>
    <w:rsid w:val="0059454E"/>
    <w:rsid w:val="005953A3"/>
    <w:rsid w:val="005C1230"/>
    <w:rsid w:val="005C2CCE"/>
    <w:rsid w:val="005D595F"/>
    <w:rsid w:val="005E5422"/>
    <w:rsid w:val="005F2AAE"/>
    <w:rsid w:val="00605F3B"/>
    <w:rsid w:val="00610911"/>
    <w:rsid w:val="00640E95"/>
    <w:rsid w:val="00657915"/>
    <w:rsid w:val="00674031"/>
    <w:rsid w:val="00685CBB"/>
    <w:rsid w:val="006B0569"/>
    <w:rsid w:val="006B10FD"/>
    <w:rsid w:val="006B12DF"/>
    <w:rsid w:val="006C4436"/>
    <w:rsid w:val="006E5956"/>
    <w:rsid w:val="006E7B3B"/>
    <w:rsid w:val="006F4A59"/>
    <w:rsid w:val="00720EC1"/>
    <w:rsid w:val="00727E82"/>
    <w:rsid w:val="007347C9"/>
    <w:rsid w:val="00755C08"/>
    <w:rsid w:val="0075638D"/>
    <w:rsid w:val="00763700"/>
    <w:rsid w:val="007641A9"/>
    <w:rsid w:val="007875C9"/>
    <w:rsid w:val="0079710D"/>
    <w:rsid w:val="007A6078"/>
    <w:rsid w:val="007B6CEF"/>
    <w:rsid w:val="007D2227"/>
    <w:rsid w:val="007D25BC"/>
    <w:rsid w:val="007D26A3"/>
    <w:rsid w:val="007E4EB4"/>
    <w:rsid w:val="007F761D"/>
    <w:rsid w:val="00805CCA"/>
    <w:rsid w:val="00815B6D"/>
    <w:rsid w:val="00833830"/>
    <w:rsid w:val="00833F41"/>
    <w:rsid w:val="00842D35"/>
    <w:rsid w:val="00864423"/>
    <w:rsid w:val="00870170"/>
    <w:rsid w:val="00871226"/>
    <w:rsid w:val="00887AAC"/>
    <w:rsid w:val="008A3F98"/>
    <w:rsid w:val="008A70C9"/>
    <w:rsid w:val="008B156F"/>
    <w:rsid w:val="008B2566"/>
    <w:rsid w:val="008B3EAE"/>
    <w:rsid w:val="008C7CC3"/>
    <w:rsid w:val="008F1ED8"/>
    <w:rsid w:val="008F4186"/>
    <w:rsid w:val="008F53A0"/>
    <w:rsid w:val="008F6BDD"/>
    <w:rsid w:val="00907BB2"/>
    <w:rsid w:val="00940440"/>
    <w:rsid w:val="009415DD"/>
    <w:rsid w:val="00944821"/>
    <w:rsid w:val="00950252"/>
    <w:rsid w:val="00996100"/>
    <w:rsid w:val="009A4658"/>
    <w:rsid w:val="009A5AD4"/>
    <w:rsid w:val="009A642D"/>
    <w:rsid w:val="009B2878"/>
    <w:rsid w:val="009C2411"/>
    <w:rsid w:val="00A039A5"/>
    <w:rsid w:val="00A154D4"/>
    <w:rsid w:val="00A4435F"/>
    <w:rsid w:val="00A5046D"/>
    <w:rsid w:val="00A60B8E"/>
    <w:rsid w:val="00A62124"/>
    <w:rsid w:val="00A62767"/>
    <w:rsid w:val="00A7038F"/>
    <w:rsid w:val="00A87099"/>
    <w:rsid w:val="00A91E86"/>
    <w:rsid w:val="00A94F3E"/>
    <w:rsid w:val="00AB5ED5"/>
    <w:rsid w:val="00AC613F"/>
    <w:rsid w:val="00AE3F01"/>
    <w:rsid w:val="00AE4DA7"/>
    <w:rsid w:val="00AF269C"/>
    <w:rsid w:val="00B06AC4"/>
    <w:rsid w:val="00B13AA7"/>
    <w:rsid w:val="00B315CF"/>
    <w:rsid w:val="00B31BD3"/>
    <w:rsid w:val="00B37301"/>
    <w:rsid w:val="00B462B6"/>
    <w:rsid w:val="00B50101"/>
    <w:rsid w:val="00B526D4"/>
    <w:rsid w:val="00B53B1E"/>
    <w:rsid w:val="00B65B9A"/>
    <w:rsid w:val="00B71B43"/>
    <w:rsid w:val="00B80B12"/>
    <w:rsid w:val="00B85C2D"/>
    <w:rsid w:val="00BA5EED"/>
    <w:rsid w:val="00BB4999"/>
    <w:rsid w:val="00BB72BA"/>
    <w:rsid w:val="00BF2B08"/>
    <w:rsid w:val="00C30C9E"/>
    <w:rsid w:val="00C331E0"/>
    <w:rsid w:val="00C33822"/>
    <w:rsid w:val="00C475BD"/>
    <w:rsid w:val="00C95AE4"/>
    <w:rsid w:val="00CA1CC3"/>
    <w:rsid w:val="00CB5D94"/>
    <w:rsid w:val="00CC46C9"/>
    <w:rsid w:val="00CC7375"/>
    <w:rsid w:val="00CD4DA3"/>
    <w:rsid w:val="00D24662"/>
    <w:rsid w:val="00D33B46"/>
    <w:rsid w:val="00D33E1B"/>
    <w:rsid w:val="00D61D31"/>
    <w:rsid w:val="00D62F75"/>
    <w:rsid w:val="00D64973"/>
    <w:rsid w:val="00D67E0D"/>
    <w:rsid w:val="00D7210D"/>
    <w:rsid w:val="00D743C7"/>
    <w:rsid w:val="00DA5153"/>
    <w:rsid w:val="00DB51AA"/>
    <w:rsid w:val="00DC2111"/>
    <w:rsid w:val="00DD0FF3"/>
    <w:rsid w:val="00DF2173"/>
    <w:rsid w:val="00DF3211"/>
    <w:rsid w:val="00DF56B5"/>
    <w:rsid w:val="00E20AB2"/>
    <w:rsid w:val="00E23BC0"/>
    <w:rsid w:val="00E61813"/>
    <w:rsid w:val="00E80F75"/>
    <w:rsid w:val="00EA6BB6"/>
    <w:rsid w:val="00EB2033"/>
    <w:rsid w:val="00EB3B94"/>
    <w:rsid w:val="00EC16CE"/>
    <w:rsid w:val="00EC4213"/>
    <w:rsid w:val="00ED5C4D"/>
    <w:rsid w:val="00EF0BB4"/>
    <w:rsid w:val="00F10071"/>
    <w:rsid w:val="00F11211"/>
    <w:rsid w:val="00F13467"/>
    <w:rsid w:val="00F238E5"/>
    <w:rsid w:val="00F46B21"/>
    <w:rsid w:val="00F50749"/>
    <w:rsid w:val="00F51B21"/>
    <w:rsid w:val="00F54A77"/>
    <w:rsid w:val="00F71744"/>
    <w:rsid w:val="00F862AA"/>
    <w:rsid w:val="00F93C7C"/>
    <w:rsid w:val="00FA068C"/>
    <w:rsid w:val="00FA4848"/>
    <w:rsid w:val="00FB22F7"/>
    <w:rsid w:val="00FB375D"/>
    <w:rsid w:val="00FB4408"/>
    <w:rsid w:val="00FC2292"/>
    <w:rsid w:val="00FC6C96"/>
    <w:rsid w:val="00FD1EEC"/>
    <w:rsid w:val="00FD1F18"/>
    <w:rsid w:val="00FD5700"/>
    <w:rsid w:val="00FE1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E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098"/>
    <w:pPr>
      <w:spacing w:before="240"/>
      <w:ind w:left="-357"/>
    </w:pPr>
    <w:rPr>
      <w:sz w:val="24"/>
      <w:szCs w:val="24"/>
    </w:rPr>
  </w:style>
  <w:style w:type="paragraph" w:styleId="Heading1">
    <w:name w:val="heading 1"/>
    <w:basedOn w:val="Normal"/>
    <w:next w:val="Normal"/>
    <w:link w:val="Heading1Char"/>
    <w:qFormat/>
    <w:rsid w:val="001F54AD"/>
    <w:pPr>
      <w:keepNext/>
      <w:numPr>
        <w:numId w:val="3"/>
      </w:numPr>
      <w:spacing w:before="360"/>
      <w:outlineLvl w:val="0"/>
    </w:pPr>
    <w:rPr>
      <w:rFonts w:ascii="Garamond" w:hAnsi="Garamond"/>
      <w:b/>
      <w:sz w:val="48"/>
      <w:szCs w:val="48"/>
    </w:rPr>
  </w:style>
  <w:style w:type="paragraph" w:styleId="Heading2">
    <w:name w:val="heading 2"/>
    <w:basedOn w:val="Heading1"/>
    <w:next w:val="Normal"/>
    <w:uiPriority w:val="9"/>
    <w:qFormat/>
    <w:rsid w:val="00A81F61"/>
    <w:pPr>
      <w:outlineLvl w:val="1"/>
    </w:pPr>
    <w:rPr>
      <w:sz w:val="32"/>
      <w:szCs w:val="32"/>
    </w:rPr>
  </w:style>
  <w:style w:type="paragraph" w:styleId="Heading3">
    <w:name w:val="heading 3"/>
    <w:basedOn w:val="Normal"/>
    <w:next w:val="Normal"/>
    <w:uiPriority w:val="9"/>
    <w:qFormat/>
    <w:rsid w:val="00A81F61"/>
    <w:pPr>
      <w:keepNext/>
      <w:spacing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53E59"/>
    <w:pPr>
      <w:keepNext/>
      <w:keepLines/>
      <w:spacing w:before="200"/>
      <w:ind w:left="864" w:hanging="864"/>
      <w:jc w:val="both"/>
      <w:outlineLvl w:val="3"/>
    </w:pPr>
    <w:rPr>
      <w:rFonts w:asciiTheme="majorHAnsi" w:eastAsiaTheme="majorEastAsia" w:hAnsiTheme="majorHAnsi" w:cstheme="majorBidi"/>
      <w:b/>
      <w:bCs/>
      <w:i/>
      <w:iCs/>
      <w:color w:val="4F81BD" w:themeColor="accent1"/>
      <w:kern w:val="18"/>
      <w:sz w:val="22"/>
      <w:szCs w:val="22"/>
      <w:lang w:eastAsia="en-US"/>
    </w:rPr>
  </w:style>
  <w:style w:type="paragraph" w:styleId="Heading5">
    <w:name w:val="heading 5"/>
    <w:basedOn w:val="Normal"/>
    <w:next w:val="Normal"/>
    <w:link w:val="Heading5Char"/>
    <w:uiPriority w:val="9"/>
    <w:semiHidden/>
    <w:unhideWhenUsed/>
    <w:qFormat/>
    <w:rsid w:val="00453E59"/>
    <w:pPr>
      <w:keepNext/>
      <w:keepLines/>
      <w:spacing w:before="200"/>
      <w:ind w:left="1008" w:hanging="1008"/>
      <w:jc w:val="both"/>
      <w:outlineLvl w:val="4"/>
    </w:pPr>
    <w:rPr>
      <w:rFonts w:asciiTheme="majorHAnsi" w:eastAsiaTheme="majorEastAsia" w:hAnsiTheme="majorHAnsi" w:cstheme="majorBidi"/>
      <w:color w:val="243F60" w:themeColor="accent1" w:themeShade="7F"/>
      <w:kern w:val="18"/>
      <w:sz w:val="22"/>
      <w:szCs w:val="22"/>
      <w:lang w:eastAsia="en-US"/>
    </w:rPr>
  </w:style>
  <w:style w:type="paragraph" w:styleId="Heading6">
    <w:name w:val="heading 6"/>
    <w:basedOn w:val="Normal"/>
    <w:next w:val="Normal"/>
    <w:link w:val="Heading6Char"/>
    <w:uiPriority w:val="9"/>
    <w:semiHidden/>
    <w:unhideWhenUsed/>
    <w:qFormat/>
    <w:rsid w:val="00453E59"/>
    <w:pPr>
      <w:keepNext/>
      <w:keepLines/>
      <w:spacing w:before="200"/>
      <w:ind w:left="1152" w:hanging="1152"/>
      <w:jc w:val="both"/>
      <w:outlineLvl w:val="5"/>
    </w:pPr>
    <w:rPr>
      <w:rFonts w:asciiTheme="majorHAnsi" w:eastAsiaTheme="majorEastAsia" w:hAnsiTheme="majorHAnsi" w:cstheme="majorBidi"/>
      <w:i/>
      <w:iCs/>
      <w:color w:val="243F60" w:themeColor="accent1" w:themeShade="7F"/>
      <w:kern w:val="18"/>
      <w:sz w:val="22"/>
      <w:szCs w:val="22"/>
      <w:lang w:eastAsia="en-US"/>
    </w:rPr>
  </w:style>
  <w:style w:type="paragraph" w:styleId="Heading7">
    <w:name w:val="heading 7"/>
    <w:basedOn w:val="Normal"/>
    <w:next w:val="Normal"/>
    <w:link w:val="Heading7Char"/>
    <w:uiPriority w:val="9"/>
    <w:semiHidden/>
    <w:unhideWhenUsed/>
    <w:qFormat/>
    <w:rsid w:val="00453E59"/>
    <w:pPr>
      <w:keepNext/>
      <w:keepLines/>
      <w:spacing w:before="200"/>
      <w:ind w:left="1296" w:hanging="1296"/>
      <w:jc w:val="both"/>
      <w:outlineLvl w:val="6"/>
    </w:pPr>
    <w:rPr>
      <w:rFonts w:asciiTheme="majorHAnsi" w:eastAsiaTheme="majorEastAsia" w:hAnsiTheme="majorHAnsi" w:cstheme="majorBidi"/>
      <w:i/>
      <w:iCs/>
      <w:color w:val="404040" w:themeColor="text1" w:themeTint="BF"/>
      <w:kern w:val="18"/>
      <w:sz w:val="22"/>
      <w:szCs w:val="22"/>
      <w:lang w:eastAsia="en-US"/>
    </w:rPr>
  </w:style>
  <w:style w:type="paragraph" w:styleId="Heading8">
    <w:name w:val="heading 8"/>
    <w:basedOn w:val="Normal"/>
    <w:next w:val="Normal"/>
    <w:link w:val="Heading8Char"/>
    <w:uiPriority w:val="9"/>
    <w:semiHidden/>
    <w:unhideWhenUsed/>
    <w:qFormat/>
    <w:rsid w:val="00453E59"/>
    <w:pPr>
      <w:keepNext/>
      <w:keepLines/>
      <w:spacing w:before="200"/>
      <w:ind w:left="1440" w:hanging="1440"/>
      <w:jc w:val="both"/>
      <w:outlineLvl w:val="7"/>
    </w:pPr>
    <w:rPr>
      <w:rFonts w:asciiTheme="majorHAnsi" w:eastAsiaTheme="majorEastAsia" w:hAnsiTheme="majorHAnsi" w:cstheme="majorBidi"/>
      <w:color w:val="404040" w:themeColor="text1" w:themeTint="BF"/>
      <w:kern w:val="18"/>
      <w:sz w:val="20"/>
      <w:szCs w:val="20"/>
      <w:lang w:eastAsia="en-US"/>
    </w:rPr>
  </w:style>
  <w:style w:type="paragraph" w:styleId="Heading9">
    <w:name w:val="heading 9"/>
    <w:basedOn w:val="Normal"/>
    <w:next w:val="Normal"/>
    <w:link w:val="Heading9Char"/>
    <w:uiPriority w:val="9"/>
    <w:semiHidden/>
    <w:unhideWhenUsed/>
    <w:qFormat/>
    <w:rsid w:val="00453E59"/>
    <w:pPr>
      <w:keepNext/>
      <w:keepLines/>
      <w:spacing w:before="200"/>
      <w:ind w:left="1584" w:hanging="1584"/>
      <w:jc w:val="both"/>
      <w:outlineLvl w:val="8"/>
    </w:pPr>
    <w:rPr>
      <w:rFonts w:asciiTheme="majorHAnsi" w:eastAsiaTheme="majorEastAsia" w:hAnsiTheme="majorHAnsi" w:cstheme="majorBidi"/>
      <w:i/>
      <w:iCs/>
      <w:color w:val="404040" w:themeColor="text1" w:themeTint="BF"/>
      <w:kern w:val="1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BC1"/>
    <w:pPr>
      <w:tabs>
        <w:tab w:val="center" w:pos="4536"/>
        <w:tab w:val="right" w:pos="9072"/>
      </w:tabs>
    </w:pPr>
  </w:style>
  <w:style w:type="paragraph" w:styleId="Footer">
    <w:name w:val="footer"/>
    <w:basedOn w:val="Normal"/>
    <w:link w:val="FooterChar"/>
    <w:uiPriority w:val="99"/>
    <w:rsid w:val="000D2BC1"/>
    <w:pPr>
      <w:tabs>
        <w:tab w:val="center" w:pos="4536"/>
        <w:tab w:val="right" w:pos="9072"/>
      </w:tabs>
    </w:pPr>
  </w:style>
  <w:style w:type="paragraph" w:styleId="BalloonText">
    <w:name w:val="Balloon Text"/>
    <w:basedOn w:val="Normal"/>
    <w:link w:val="BalloonTextChar"/>
    <w:semiHidden/>
    <w:rsid w:val="00486307"/>
    <w:rPr>
      <w:rFonts w:ascii="Tahoma" w:hAnsi="Tahoma" w:cs="Tahoma"/>
      <w:sz w:val="16"/>
      <w:szCs w:val="16"/>
    </w:rPr>
  </w:style>
  <w:style w:type="character" w:customStyle="1" w:styleId="BalloonTextChar">
    <w:name w:val="Balloon Text Char"/>
    <w:basedOn w:val="DefaultParagraphFont"/>
    <w:link w:val="BalloonText"/>
    <w:rsid w:val="00486307"/>
    <w:rPr>
      <w:rFonts w:ascii="Tahoma" w:hAnsi="Tahoma" w:cs="Tahoma"/>
      <w:sz w:val="16"/>
      <w:szCs w:val="16"/>
    </w:rPr>
  </w:style>
  <w:style w:type="paragraph" w:customStyle="1" w:styleId="BTH-Footer">
    <w:name w:val="BTH-Footer"/>
    <w:basedOn w:val="Footer"/>
    <w:next w:val="BTH-Footer-Line2"/>
    <w:link w:val="BTH-FooterChar1"/>
    <w:rsid w:val="00686FE5"/>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FooterChar">
    <w:name w:val="Footer Char"/>
    <w:basedOn w:val="DefaultParagraphFont"/>
    <w:link w:val="Footer"/>
    <w:uiPriority w:val="99"/>
    <w:rsid w:val="00C00B3D"/>
    <w:rPr>
      <w:sz w:val="24"/>
      <w:szCs w:val="24"/>
    </w:rPr>
  </w:style>
  <w:style w:type="character" w:customStyle="1" w:styleId="BTH-FooterChar">
    <w:name w:val="BTH-Footer Char"/>
    <w:basedOn w:val="FooterChar"/>
    <w:rsid w:val="00C00B3D"/>
    <w:rPr>
      <w:sz w:val="24"/>
      <w:szCs w:val="24"/>
    </w:rPr>
  </w:style>
  <w:style w:type="paragraph" w:customStyle="1" w:styleId="BTH-Header-FrontPage">
    <w:name w:val="BTH-Header-FrontPage"/>
    <w:basedOn w:val="Header"/>
    <w:link w:val="BTH-Header-FrontPageChar"/>
    <w:rsid w:val="000A550B"/>
    <w:pPr>
      <w:spacing w:before="0" w:after="600"/>
    </w:pPr>
    <w:rPr>
      <w:noProof/>
    </w:rPr>
  </w:style>
  <w:style w:type="character" w:customStyle="1" w:styleId="BTH-FooterChar1">
    <w:name w:val="BTH-Footer Char1"/>
    <w:basedOn w:val="FooterChar"/>
    <w:link w:val="BTH-Footer"/>
    <w:rsid w:val="00686FE5"/>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Header"/>
    <w:link w:val="BTH-HeaderChar"/>
    <w:rsid w:val="000A550B"/>
    <w:pPr>
      <w:tabs>
        <w:tab w:val="clear" w:pos="4536"/>
        <w:tab w:val="clear" w:pos="9072"/>
        <w:tab w:val="left" w:pos="2730"/>
      </w:tabs>
      <w:spacing w:before="0" w:after="720"/>
    </w:pPr>
    <w:rPr>
      <w:noProof/>
    </w:rPr>
  </w:style>
  <w:style w:type="character" w:customStyle="1" w:styleId="HeaderChar">
    <w:name w:val="Header Char"/>
    <w:basedOn w:val="DefaultParagraphFont"/>
    <w:link w:val="Header"/>
    <w:uiPriority w:val="99"/>
    <w:rsid w:val="000A550B"/>
    <w:rPr>
      <w:sz w:val="24"/>
      <w:szCs w:val="24"/>
    </w:rPr>
  </w:style>
  <w:style w:type="character" w:customStyle="1" w:styleId="BTH-Header-FrontPageChar">
    <w:name w:val="BTH-Header-FrontPage Char"/>
    <w:basedOn w:val="HeaderChar"/>
    <w:link w:val="BTH-Header-FrontPage"/>
    <w:rsid w:val="000A550B"/>
    <w:rPr>
      <w:sz w:val="24"/>
      <w:szCs w:val="24"/>
    </w:rPr>
  </w:style>
  <w:style w:type="paragraph" w:styleId="Title">
    <w:name w:val="Title"/>
    <w:basedOn w:val="Normal"/>
    <w:next w:val="Normal"/>
    <w:link w:val="TitleChar"/>
    <w:qFormat/>
    <w:rsid w:val="00E965E9"/>
    <w:pPr>
      <w:jc w:val="center"/>
    </w:pPr>
    <w:rPr>
      <w:rFonts w:ascii="Gill Sans MT Condensed" w:hAnsi="Gill Sans MT Condensed"/>
      <w:b/>
      <w:sz w:val="72"/>
      <w:szCs w:val="72"/>
    </w:rPr>
  </w:style>
  <w:style w:type="character" w:customStyle="1" w:styleId="BTH-HeaderChar">
    <w:name w:val="BTH-Header Char"/>
    <w:basedOn w:val="HeaderChar"/>
    <w:link w:val="BTH-Header"/>
    <w:rsid w:val="000A550B"/>
    <w:rPr>
      <w:noProof/>
      <w:sz w:val="24"/>
      <w:szCs w:val="24"/>
    </w:rPr>
  </w:style>
  <w:style w:type="character" w:customStyle="1" w:styleId="TitleChar">
    <w:name w:val="Title Char"/>
    <w:basedOn w:val="DefaultParagraphFont"/>
    <w:link w:val="Title"/>
    <w:rsid w:val="00E965E9"/>
    <w:rPr>
      <w:rFonts w:ascii="Gill Sans MT Condensed" w:hAnsi="Gill Sans MT Condensed"/>
      <w:b/>
      <w:sz w:val="72"/>
      <w:szCs w:val="72"/>
    </w:rPr>
  </w:style>
  <w:style w:type="paragraph" w:styleId="Subtitle">
    <w:name w:val="Subtitle"/>
    <w:basedOn w:val="Normal"/>
    <w:next w:val="Normal"/>
    <w:link w:val="SubtitleChar"/>
    <w:qFormat/>
    <w:rsid w:val="00E965E9"/>
    <w:pPr>
      <w:jc w:val="center"/>
    </w:pPr>
    <w:rPr>
      <w:rFonts w:ascii="Gill Sans MT Condensed" w:hAnsi="Gill Sans MT Condensed"/>
      <w:b/>
      <w:sz w:val="36"/>
      <w:szCs w:val="36"/>
    </w:rPr>
  </w:style>
  <w:style w:type="character" w:customStyle="1" w:styleId="SubtitleChar">
    <w:name w:val="Subtitle Char"/>
    <w:basedOn w:val="DefaultParagraphFont"/>
    <w:link w:val="Subtitle"/>
    <w:rsid w:val="00E965E9"/>
    <w:rPr>
      <w:rFonts w:ascii="Gill Sans MT Condensed" w:hAnsi="Gill Sans MT Condensed"/>
      <w:b/>
      <w:sz w:val="36"/>
      <w:szCs w:val="36"/>
    </w:rPr>
  </w:style>
  <w:style w:type="character" w:customStyle="1" w:styleId="Heading1Char">
    <w:name w:val="Heading 1 Char"/>
    <w:basedOn w:val="DefaultParagraphFont"/>
    <w:link w:val="Heading1"/>
    <w:rsid w:val="001F54AD"/>
    <w:rPr>
      <w:rFonts w:ascii="Garamond" w:hAnsi="Garamond"/>
      <w:b/>
      <w:sz w:val="48"/>
      <w:szCs w:val="48"/>
    </w:rPr>
  </w:style>
  <w:style w:type="paragraph" w:customStyle="1" w:styleId="ColorfulList-Accent11">
    <w:name w:val="Colorful List - Accent 11"/>
    <w:basedOn w:val="Normal"/>
    <w:uiPriority w:val="34"/>
    <w:qFormat/>
    <w:rsid w:val="00FB2ECC"/>
    <w:pPr>
      <w:ind w:left="720"/>
      <w:contextualSpacing/>
    </w:pPr>
  </w:style>
  <w:style w:type="character" w:styleId="Hyperlink">
    <w:name w:val="Hyperlink"/>
    <w:basedOn w:val="DefaultParagraphFont"/>
    <w:uiPriority w:val="99"/>
    <w:rsid w:val="00A816FE"/>
    <w:rPr>
      <w:color w:val="0000FF"/>
      <w:u w:val="single"/>
    </w:rPr>
  </w:style>
  <w:style w:type="paragraph" w:customStyle="1" w:styleId="TOCHeading1">
    <w:name w:val="TOC Heading1"/>
    <w:basedOn w:val="Heading1"/>
    <w:next w:val="Normal"/>
    <w:uiPriority w:val="39"/>
    <w:qFormat/>
    <w:rsid w:val="002E234D"/>
    <w:pPr>
      <w:keepLines/>
      <w:spacing w:before="480" w:line="276" w:lineRule="auto"/>
      <w:ind w:left="0"/>
      <w:outlineLvl w:val="9"/>
    </w:pPr>
    <w:rPr>
      <w:bCs/>
      <w:color w:val="000000"/>
      <w:lang w:val="en-US" w:eastAsia="en-US"/>
    </w:rPr>
  </w:style>
  <w:style w:type="paragraph" w:styleId="TOC1">
    <w:name w:val="toc 1"/>
    <w:basedOn w:val="Normal"/>
    <w:next w:val="Normal"/>
    <w:autoRedefine/>
    <w:uiPriority w:val="39"/>
    <w:qFormat/>
    <w:rsid w:val="00A154D4"/>
    <w:pPr>
      <w:tabs>
        <w:tab w:val="left" w:pos="426"/>
        <w:tab w:val="right" w:leader="dot" w:pos="8494"/>
      </w:tabs>
      <w:spacing w:after="100"/>
      <w:ind w:left="0"/>
    </w:pPr>
    <w:rPr>
      <w:rFonts w:ascii="Garamond" w:hAnsi="Garamond"/>
    </w:rPr>
  </w:style>
  <w:style w:type="paragraph" w:styleId="TOC2">
    <w:name w:val="toc 2"/>
    <w:basedOn w:val="Normal"/>
    <w:next w:val="Normal"/>
    <w:autoRedefine/>
    <w:uiPriority w:val="39"/>
    <w:unhideWhenUsed/>
    <w:qFormat/>
    <w:rsid w:val="004E43DD"/>
    <w:pPr>
      <w:tabs>
        <w:tab w:val="right" w:leader="dot" w:pos="9062"/>
      </w:tabs>
      <w:spacing w:before="0" w:after="100" w:line="276" w:lineRule="auto"/>
      <w:ind w:left="220"/>
    </w:pPr>
    <w:rPr>
      <w:rFonts w:ascii="Garamond" w:hAnsi="Garamond"/>
      <w:noProof/>
      <w:sz w:val="22"/>
      <w:szCs w:val="22"/>
      <w:lang w:val="en-US" w:eastAsia="en-US"/>
    </w:rPr>
  </w:style>
  <w:style w:type="paragraph" w:styleId="TOC3">
    <w:name w:val="toc 3"/>
    <w:basedOn w:val="Normal"/>
    <w:next w:val="Normal"/>
    <w:autoRedefine/>
    <w:uiPriority w:val="39"/>
    <w:unhideWhenUsed/>
    <w:qFormat/>
    <w:rsid w:val="00C02726"/>
    <w:pPr>
      <w:spacing w:before="0" w:after="100" w:line="276" w:lineRule="auto"/>
      <w:ind w:left="440"/>
    </w:pPr>
    <w:rPr>
      <w:rFonts w:ascii="Calibri" w:hAnsi="Calibri"/>
      <w:sz w:val="22"/>
      <w:szCs w:val="22"/>
      <w:lang w:val="en-US" w:eastAsia="en-US"/>
    </w:rPr>
  </w:style>
  <w:style w:type="character" w:styleId="Emphasis">
    <w:name w:val="Emphasis"/>
    <w:basedOn w:val="DefaultParagraphFont"/>
    <w:qFormat/>
    <w:rsid w:val="001F54AD"/>
    <w:rPr>
      <w:i/>
      <w:iCs/>
    </w:rPr>
  </w:style>
  <w:style w:type="table" w:styleId="TableGrid">
    <w:name w:val="Table Grid"/>
    <w:basedOn w:val="TableNormal"/>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6B12DF"/>
    <w:pPr>
      <w:keepNext/>
      <w:keepLines/>
      <w:spacing w:before="200"/>
      <w:ind w:left="2523" w:hanging="360"/>
      <w:jc w:val="both"/>
      <w:outlineLvl w:val="3"/>
    </w:pPr>
    <w:rPr>
      <w:rFonts w:ascii="Calibri" w:eastAsia="MS Gothic" w:hAnsi="Calibri"/>
      <w:b/>
      <w:bCs/>
      <w:i/>
      <w:iCs/>
      <w:color w:val="4F81BD"/>
      <w:kern w:val="18"/>
      <w:sz w:val="22"/>
      <w:szCs w:val="22"/>
      <w:lang w:eastAsia="en-US"/>
    </w:rPr>
  </w:style>
  <w:style w:type="paragraph" w:customStyle="1" w:styleId="Heading51">
    <w:name w:val="Heading 51"/>
    <w:basedOn w:val="Normal"/>
    <w:next w:val="Normal"/>
    <w:uiPriority w:val="9"/>
    <w:semiHidden/>
    <w:unhideWhenUsed/>
    <w:qFormat/>
    <w:rsid w:val="006B12DF"/>
    <w:pPr>
      <w:keepNext/>
      <w:keepLines/>
      <w:spacing w:before="200"/>
      <w:ind w:left="3243" w:hanging="360"/>
      <w:jc w:val="both"/>
      <w:outlineLvl w:val="4"/>
    </w:pPr>
    <w:rPr>
      <w:rFonts w:ascii="Calibri" w:eastAsia="MS Gothic" w:hAnsi="Calibri"/>
      <w:color w:val="243F60"/>
      <w:kern w:val="18"/>
      <w:sz w:val="22"/>
      <w:szCs w:val="22"/>
      <w:lang w:eastAsia="en-US"/>
    </w:rPr>
  </w:style>
  <w:style w:type="paragraph" w:customStyle="1" w:styleId="Heading61">
    <w:name w:val="Heading 61"/>
    <w:basedOn w:val="Normal"/>
    <w:next w:val="Normal"/>
    <w:uiPriority w:val="9"/>
    <w:semiHidden/>
    <w:unhideWhenUsed/>
    <w:qFormat/>
    <w:rsid w:val="006B12DF"/>
    <w:pPr>
      <w:keepNext/>
      <w:keepLines/>
      <w:spacing w:before="200"/>
      <w:ind w:left="3963" w:hanging="180"/>
      <w:jc w:val="both"/>
      <w:outlineLvl w:val="5"/>
    </w:pPr>
    <w:rPr>
      <w:rFonts w:ascii="Calibri" w:eastAsia="MS Gothic" w:hAnsi="Calibri"/>
      <w:i/>
      <w:iCs/>
      <w:color w:val="243F60"/>
      <w:kern w:val="18"/>
      <w:sz w:val="22"/>
      <w:szCs w:val="22"/>
      <w:lang w:eastAsia="en-US"/>
    </w:rPr>
  </w:style>
  <w:style w:type="paragraph" w:customStyle="1" w:styleId="Heading71">
    <w:name w:val="Heading 71"/>
    <w:basedOn w:val="Normal"/>
    <w:next w:val="Normal"/>
    <w:uiPriority w:val="9"/>
    <w:semiHidden/>
    <w:unhideWhenUsed/>
    <w:qFormat/>
    <w:rsid w:val="006B12DF"/>
    <w:pPr>
      <w:keepNext/>
      <w:keepLines/>
      <w:spacing w:before="200"/>
      <w:ind w:left="4683" w:hanging="360"/>
      <w:jc w:val="both"/>
      <w:outlineLvl w:val="6"/>
    </w:pPr>
    <w:rPr>
      <w:rFonts w:ascii="Calibri" w:eastAsia="MS Gothic" w:hAnsi="Calibri"/>
      <w:i/>
      <w:iCs/>
      <w:color w:val="404040"/>
      <w:kern w:val="18"/>
      <w:sz w:val="22"/>
      <w:szCs w:val="22"/>
      <w:lang w:eastAsia="en-US"/>
    </w:rPr>
  </w:style>
  <w:style w:type="paragraph" w:customStyle="1" w:styleId="Heading81">
    <w:name w:val="Heading 81"/>
    <w:basedOn w:val="Normal"/>
    <w:next w:val="Normal"/>
    <w:uiPriority w:val="9"/>
    <w:semiHidden/>
    <w:unhideWhenUsed/>
    <w:qFormat/>
    <w:rsid w:val="006B12DF"/>
    <w:pPr>
      <w:keepNext/>
      <w:keepLines/>
      <w:spacing w:before="200"/>
      <w:ind w:left="5403" w:hanging="360"/>
      <w:jc w:val="both"/>
      <w:outlineLvl w:val="7"/>
    </w:pPr>
    <w:rPr>
      <w:rFonts w:ascii="Calibri" w:eastAsia="MS Gothic" w:hAnsi="Calibri"/>
      <w:color w:val="404040"/>
      <w:kern w:val="18"/>
      <w:sz w:val="20"/>
      <w:szCs w:val="20"/>
      <w:lang w:eastAsia="en-US"/>
    </w:rPr>
  </w:style>
  <w:style w:type="paragraph" w:customStyle="1" w:styleId="Heading91">
    <w:name w:val="Heading 91"/>
    <w:basedOn w:val="Normal"/>
    <w:next w:val="Normal"/>
    <w:uiPriority w:val="9"/>
    <w:semiHidden/>
    <w:unhideWhenUsed/>
    <w:qFormat/>
    <w:rsid w:val="006B12DF"/>
    <w:pPr>
      <w:keepNext/>
      <w:keepLines/>
      <w:spacing w:before="200"/>
      <w:ind w:left="6123" w:hanging="180"/>
      <w:jc w:val="both"/>
      <w:outlineLvl w:val="8"/>
    </w:pPr>
    <w:rPr>
      <w:rFonts w:ascii="Calibri" w:eastAsia="MS Gothic" w:hAnsi="Calibri"/>
      <w:i/>
      <w:iCs/>
      <w:color w:val="404040"/>
      <w:kern w:val="18"/>
      <w:sz w:val="20"/>
      <w:szCs w:val="20"/>
      <w:lang w:eastAsia="en-US"/>
    </w:rPr>
  </w:style>
  <w:style w:type="table" w:customStyle="1" w:styleId="TableGrid1">
    <w:name w:val="Table Grid1"/>
    <w:basedOn w:val="TableNormal"/>
    <w:next w:val="TableGrid"/>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E59"/>
    <w:rPr>
      <w:rFonts w:asciiTheme="majorHAnsi" w:eastAsiaTheme="majorEastAsia" w:hAnsiTheme="majorHAnsi" w:cstheme="majorBidi"/>
      <w:b/>
      <w:bCs/>
      <w:i/>
      <w:iCs/>
      <w:color w:val="4F81BD" w:themeColor="accent1"/>
      <w:kern w:val="18"/>
      <w:sz w:val="22"/>
      <w:szCs w:val="22"/>
      <w:lang w:eastAsia="en-US"/>
    </w:rPr>
  </w:style>
  <w:style w:type="character" w:customStyle="1" w:styleId="Heading5Char">
    <w:name w:val="Heading 5 Char"/>
    <w:basedOn w:val="DefaultParagraphFont"/>
    <w:link w:val="Heading5"/>
    <w:uiPriority w:val="9"/>
    <w:semiHidden/>
    <w:rsid w:val="00453E59"/>
    <w:rPr>
      <w:rFonts w:asciiTheme="majorHAnsi" w:eastAsiaTheme="majorEastAsia" w:hAnsiTheme="majorHAnsi" w:cstheme="majorBidi"/>
      <w:color w:val="243F60" w:themeColor="accent1" w:themeShade="7F"/>
      <w:kern w:val="18"/>
      <w:sz w:val="22"/>
      <w:szCs w:val="22"/>
      <w:lang w:eastAsia="en-US"/>
    </w:rPr>
  </w:style>
  <w:style w:type="character" w:customStyle="1" w:styleId="Heading6Char">
    <w:name w:val="Heading 6 Char"/>
    <w:basedOn w:val="DefaultParagraphFont"/>
    <w:link w:val="Heading6"/>
    <w:uiPriority w:val="9"/>
    <w:semiHidden/>
    <w:rsid w:val="00453E59"/>
    <w:rPr>
      <w:rFonts w:asciiTheme="majorHAnsi" w:eastAsiaTheme="majorEastAsia" w:hAnsiTheme="majorHAnsi" w:cstheme="majorBidi"/>
      <w:i/>
      <w:iCs/>
      <w:color w:val="243F60" w:themeColor="accent1" w:themeShade="7F"/>
      <w:kern w:val="18"/>
      <w:sz w:val="22"/>
      <w:szCs w:val="22"/>
      <w:lang w:eastAsia="en-US"/>
    </w:rPr>
  </w:style>
  <w:style w:type="character" w:customStyle="1" w:styleId="Heading7Char">
    <w:name w:val="Heading 7 Char"/>
    <w:basedOn w:val="DefaultParagraphFont"/>
    <w:link w:val="Heading7"/>
    <w:uiPriority w:val="9"/>
    <w:semiHidden/>
    <w:rsid w:val="00453E59"/>
    <w:rPr>
      <w:rFonts w:asciiTheme="majorHAnsi" w:eastAsiaTheme="majorEastAsia" w:hAnsiTheme="majorHAnsi" w:cstheme="majorBidi"/>
      <w:i/>
      <w:iCs/>
      <w:color w:val="404040" w:themeColor="text1" w:themeTint="BF"/>
      <w:kern w:val="18"/>
      <w:sz w:val="22"/>
      <w:szCs w:val="22"/>
      <w:lang w:eastAsia="en-US"/>
    </w:rPr>
  </w:style>
  <w:style w:type="character" w:customStyle="1" w:styleId="Heading8Char">
    <w:name w:val="Heading 8 Char"/>
    <w:basedOn w:val="DefaultParagraphFont"/>
    <w:link w:val="Heading8"/>
    <w:uiPriority w:val="9"/>
    <w:semiHidden/>
    <w:rsid w:val="00453E59"/>
    <w:rPr>
      <w:rFonts w:asciiTheme="majorHAnsi" w:eastAsiaTheme="majorEastAsia" w:hAnsiTheme="majorHAnsi" w:cstheme="majorBidi"/>
      <w:color w:val="404040" w:themeColor="text1" w:themeTint="BF"/>
      <w:kern w:val="18"/>
      <w:lang w:eastAsia="en-US"/>
    </w:rPr>
  </w:style>
  <w:style w:type="character" w:customStyle="1" w:styleId="Heading9Char">
    <w:name w:val="Heading 9 Char"/>
    <w:basedOn w:val="DefaultParagraphFont"/>
    <w:link w:val="Heading9"/>
    <w:uiPriority w:val="9"/>
    <w:semiHidden/>
    <w:rsid w:val="00453E59"/>
    <w:rPr>
      <w:rFonts w:asciiTheme="majorHAnsi" w:eastAsiaTheme="majorEastAsia" w:hAnsiTheme="majorHAnsi" w:cstheme="majorBidi"/>
      <w:i/>
      <w:iCs/>
      <w:color w:val="404040" w:themeColor="text1" w:themeTint="BF"/>
      <w:kern w:val="18"/>
      <w:lang w:eastAsia="en-US"/>
    </w:rPr>
  </w:style>
  <w:style w:type="paragraph" w:styleId="ListParagraph">
    <w:name w:val="List Paragraph"/>
    <w:basedOn w:val="Normal"/>
    <w:uiPriority w:val="34"/>
    <w:qFormat/>
    <w:rsid w:val="007D26A3"/>
    <w:pPr>
      <w:ind w:left="720"/>
      <w:contextualSpacing/>
    </w:pPr>
  </w:style>
  <w:style w:type="paragraph" w:styleId="FootnoteText">
    <w:name w:val="footnote text"/>
    <w:basedOn w:val="Normal"/>
    <w:link w:val="FootnoteTextChar"/>
    <w:unhideWhenUsed/>
    <w:rsid w:val="00996100"/>
    <w:pPr>
      <w:spacing w:before="0"/>
    </w:pPr>
    <w:rPr>
      <w:sz w:val="20"/>
      <w:szCs w:val="20"/>
    </w:rPr>
  </w:style>
  <w:style w:type="character" w:customStyle="1" w:styleId="FootnoteTextChar">
    <w:name w:val="Footnote Text Char"/>
    <w:basedOn w:val="DefaultParagraphFont"/>
    <w:link w:val="FootnoteText"/>
    <w:rsid w:val="00996100"/>
  </w:style>
  <w:style w:type="character" w:styleId="FootnoteReference">
    <w:name w:val="footnote reference"/>
    <w:basedOn w:val="DefaultParagraphFont"/>
    <w:semiHidden/>
    <w:unhideWhenUsed/>
    <w:rsid w:val="00996100"/>
    <w:rPr>
      <w:vertAlign w:val="superscript"/>
    </w:rPr>
  </w:style>
  <w:style w:type="character" w:styleId="PlaceholderText">
    <w:name w:val="Placeholder Text"/>
    <w:basedOn w:val="DefaultParagraphFont"/>
    <w:uiPriority w:val="99"/>
    <w:semiHidden/>
    <w:rsid w:val="00DC2111"/>
    <w:rPr>
      <w:color w:val="808080"/>
    </w:rPr>
  </w:style>
  <w:style w:type="character" w:customStyle="1" w:styleId="Style1">
    <w:name w:val="Style1"/>
    <w:basedOn w:val="DefaultParagraphFont"/>
    <w:uiPriority w:val="1"/>
    <w:rsid w:val="00DC2111"/>
    <w:rPr>
      <w:rFonts w:ascii="Garamond" w:hAnsi="Garamond"/>
      <w:sz w:val="24"/>
    </w:rPr>
  </w:style>
  <w:style w:type="character" w:styleId="CommentReference">
    <w:name w:val="annotation reference"/>
    <w:basedOn w:val="DefaultParagraphFont"/>
    <w:semiHidden/>
    <w:unhideWhenUsed/>
    <w:rsid w:val="00D33E1B"/>
    <w:rPr>
      <w:sz w:val="18"/>
      <w:szCs w:val="18"/>
    </w:rPr>
  </w:style>
  <w:style w:type="paragraph" w:styleId="CommentText">
    <w:name w:val="annotation text"/>
    <w:basedOn w:val="Normal"/>
    <w:link w:val="CommentTextChar"/>
    <w:semiHidden/>
    <w:unhideWhenUsed/>
    <w:rsid w:val="00D33E1B"/>
  </w:style>
  <w:style w:type="character" w:customStyle="1" w:styleId="CommentTextChar">
    <w:name w:val="Comment Text Char"/>
    <w:basedOn w:val="DefaultParagraphFont"/>
    <w:link w:val="CommentText"/>
    <w:semiHidden/>
    <w:rsid w:val="00D33E1B"/>
    <w:rPr>
      <w:sz w:val="24"/>
      <w:szCs w:val="24"/>
    </w:rPr>
  </w:style>
  <w:style w:type="paragraph" w:styleId="CommentSubject">
    <w:name w:val="annotation subject"/>
    <w:basedOn w:val="CommentText"/>
    <w:next w:val="CommentText"/>
    <w:link w:val="CommentSubjectChar"/>
    <w:semiHidden/>
    <w:unhideWhenUsed/>
    <w:rsid w:val="00D33E1B"/>
    <w:rPr>
      <w:b/>
      <w:bCs/>
      <w:sz w:val="20"/>
      <w:szCs w:val="20"/>
    </w:rPr>
  </w:style>
  <w:style w:type="character" w:customStyle="1" w:styleId="CommentSubjectChar">
    <w:name w:val="Comment Subject Char"/>
    <w:basedOn w:val="CommentTextChar"/>
    <w:link w:val="CommentSubject"/>
    <w:semiHidden/>
    <w:rsid w:val="00D33E1B"/>
    <w:rPr>
      <w:b/>
      <w:bCs/>
      <w:sz w:val="24"/>
      <w:szCs w:val="24"/>
    </w:rPr>
  </w:style>
  <w:style w:type="paragraph" w:customStyle="1" w:styleId="BTH-Header-TextBox">
    <w:name w:val="BTH-Header-TextBox"/>
    <w:basedOn w:val="Normal"/>
    <w:link w:val="BTH-Header-TextBoxChar"/>
    <w:qFormat/>
    <w:rsid w:val="000F58A8"/>
    <w:pPr>
      <w:spacing w:before="0"/>
      <w:ind w:left="0"/>
    </w:pPr>
    <w:rPr>
      <w:sz w:val="20"/>
      <w:szCs w:val="20"/>
    </w:rPr>
  </w:style>
  <w:style w:type="character" w:customStyle="1" w:styleId="BTH-Header-TextBoxChar">
    <w:name w:val="BTH-Header-TextBox Char"/>
    <w:basedOn w:val="DefaultParagraphFont"/>
    <w:link w:val="BTH-Header-TextBox"/>
    <w:rsid w:val="000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335110166">
      <w:bodyDiv w:val="1"/>
      <w:marLeft w:val="0"/>
      <w:marRight w:val="0"/>
      <w:marTop w:val="0"/>
      <w:marBottom w:val="0"/>
      <w:divBdr>
        <w:top w:val="none" w:sz="0" w:space="0" w:color="auto"/>
        <w:left w:val="none" w:sz="0" w:space="0" w:color="auto"/>
        <w:bottom w:val="none" w:sz="0" w:space="0" w:color="auto"/>
        <w:right w:val="none" w:sz="0" w:space="0" w:color="auto"/>
      </w:divBdr>
    </w:div>
    <w:div w:id="343017151">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750397502">
      <w:bodyDiv w:val="1"/>
      <w:marLeft w:val="0"/>
      <w:marRight w:val="0"/>
      <w:marTop w:val="0"/>
      <w:marBottom w:val="0"/>
      <w:divBdr>
        <w:top w:val="none" w:sz="0" w:space="0" w:color="auto"/>
        <w:left w:val="none" w:sz="0" w:space="0" w:color="auto"/>
        <w:bottom w:val="none" w:sz="0" w:space="0" w:color="auto"/>
        <w:right w:val="none" w:sz="0" w:space="0" w:color="auto"/>
      </w:divBdr>
    </w:div>
    <w:div w:id="1008603685">
      <w:bodyDiv w:val="1"/>
      <w:marLeft w:val="0"/>
      <w:marRight w:val="0"/>
      <w:marTop w:val="0"/>
      <w:marBottom w:val="0"/>
      <w:divBdr>
        <w:top w:val="none" w:sz="0" w:space="0" w:color="auto"/>
        <w:left w:val="none" w:sz="0" w:space="0" w:color="auto"/>
        <w:bottom w:val="none" w:sz="0" w:space="0" w:color="auto"/>
        <w:right w:val="none" w:sz="0" w:space="0" w:color="auto"/>
      </w:divBdr>
    </w:div>
    <w:div w:id="1198468725">
      <w:bodyDiv w:val="1"/>
      <w:marLeft w:val="0"/>
      <w:marRight w:val="0"/>
      <w:marTop w:val="0"/>
      <w:marBottom w:val="0"/>
      <w:divBdr>
        <w:top w:val="none" w:sz="0" w:space="0" w:color="auto"/>
        <w:left w:val="none" w:sz="0" w:space="0" w:color="auto"/>
        <w:bottom w:val="none" w:sz="0" w:space="0" w:color="auto"/>
        <w:right w:val="none" w:sz="0" w:space="0" w:color="auto"/>
      </w:divBdr>
    </w:div>
    <w:div w:id="1242716750">
      <w:bodyDiv w:val="1"/>
      <w:marLeft w:val="0"/>
      <w:marRight w:val="0"/>
      <w:marTop w:val="0"/>
      <w:marBottom w:val="0"/>
      <w:divBdr>
        <w:top w:val="none" w:sz="0" w:space="0" w:color="auto"/>
        <w:left w:val="none" w:sz="0" w:space="0" w:color="auto"/>
        <w:bottom w:val="none" w:sz="0" w:space="0" w:color="auto"/>
        <w:right w:val="none" w:sz="0" w:space="0" w:color="auto"/>
      </w:divBdr>
    </w:div>
    <w:div w:id="1635602391">
      <w:bodyDiv w:val="1"/>
      <w:marLeft w:val="0"/>
      <w:marRight w:val="0"/>
      <w:marTop w:val="0"/>
      <w:marBottom w:val="0"/>
      <w:divBdr>
        <w:top w:val="none" w:sz="0" w:space="0" w:color="auto"/>
        <w:left w:val="none" w:sz="0" w:space="0" w:color="auto"/>
        <w:bottom w:val="none" w:sz="0" w:space="0" w:color="auto"/>
        <w:right w:val="none" w:sz="0" w:space="0" w:color="auto"/>
      </w:divBdr>
    </w:div>
    <w:div w:id="1869219969">
      <w:bodyDiv w:val="1"/>
      <w:marLeft w:val="0"/>
      <w:marRight w:val="0"/>
      <w:marTop w:val="0"/>
      <w:marBottom w:val="0"/>
      <w:divBdr>
        <w:top w:val="none" w:sz="0" w:space="0" w:color="auto"/>
        <w:left w:val="none" w:sz="0" w:space="0" w:color="auto"/>
        <w:bottom w:val="none" w:sz="0" w:space="0" w:color="auto"/>
        <w:right w:val="none" w:sz="0" w:space="0" w:color="auto"/>
      </w:divBdr>
    </w:div>
    <w:div w:id="1996254870">
      <w:bodyDiv w:val="1"/>
      <w:marLeft w:val="0"/>
      <w:marRight w:val="0"/>
      <w:marTop w:val="0"/>
      <w:marBottom w:val="0"/>
      <w:divBdr>
        <w:top w:val="none" w:sz="0" w:space="0" w:color="auto"/>
        <w:left w:val="none" w:sz="0" w:space="0" w:color="auto"/>
        <w:bottom w:val="none" w:sz="0" w:space="0" w:color="auto"/>
        <w:right w:val="none" w:sz="0" w:space="0" w:color="auto"/>
      </w:divBdr>
    </w:div>
    <w:div w:id="20763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xls"/><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bth.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2A23E9816C4E4788143A2ACDEF0DC9" ma:contentTypeVersion="7" ma:contentTypeDescription="Skapa ett nytt dokument." ma:contentTypeScope="" ma:versionID="2282d7d7f5a3586d1cdf03478db90eeb">
  <xsd:schema xmlns:xsd="http://www.w3.org/2001/XMLSchema" xmlns:xs="http://www.w3.org/2001/XMLSchema" xmlns:p="http://schemas.microsoft.com/office/2006/metadata/properties" xmlns:ns1="http://schemas.microsoft.com/sharepoint/v3" xmlns:ns2="bc77c2ae-c46a-45b0-943b-86e1881297ff" targetNamespace="http://schemas.microsoft.com/office/2006/metadata/properties" ma:root="true" ma:fieldsID="f7de21a20c38c7176137b357025fb901" ns1:_="" ns2:_="">
    <xsd:import namespace="http://schemas.microsoft.com/sharepoint/v3"/>
    <xsd:import namespace="bc77c2ae-c46a-45b0-943b-86e1881297f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7c2ae-c46a-45b0-943b-86e1881297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6404-97BD-4D8B-A1B7-F49D62747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7c2ae-c46a-45b0-943b-86e188129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3AE73-7277-429D-AD6F-EF29257661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44B9BA-0EDE-48E0-919A-BC9FC502852E}">
  <ds:schemaRefs>
    <ds:schemaRef ds:uri="http://schemas.microsoft.com/sharepoint/v3/contenttype/forms"/>
  </ds:schemaRefs>
</ds:datastoreItem>
</file>

<file path=customXml/itemProps4.xml><?xml version="1.0" encoding="utf-8"?>
<ds:datastoreItem xmlns:ds="http://schemas.openxmlformats.org/officeDocument/2006/customXml" ds:itemID="{A565F485-741C-4080-A17B-325F4D43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3564</Words>
  <Characters>18893</Characters>
  <Application>Microsoft Office Word</Application>
  <DocSecurity>0</DocSecurity>
  <Lines>157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22413</CharactersWithSpaces>
  <SharedDoc>false</SharedDoc>
  <HLinks>
    <vt:vector size="36" baseType="variant">
      <vt:variant>
        <vt:i4>1507330</vt:i4>
      </vt:variant>
      <vt:variant>
        <vt:i4>20</vt:i4>
      </vt:variant>
      <vt:variant>
        <vt:i4>0</vt:i4>
      </vt:variant>
      <vt:variant>
        <vt:i4>5</vt:i4>
      </vt:variant>
      <vt:variant>
        <vt:lpwstr/>
      </vt:variant>
      <vt:variant>
        <vt:lpwstr>_Toc220206363</vt:lpwstr>
      </vt:variant>
      <vt:variant>
        <vt:i4>1507331</vt:i4>
      </vt:variant>
      <vt:variant>
        <vt:i4>14</vt:i4>
      </vt:variant>
      <vt:variant>
        <vt:i4>0</vt:i4>
      </vt:variant>
      <vt:variant>
        <vt:i4>5</vt:i4>
      </vt:variant>
      <vt:variant>
        <vt:lpwstr/>
      </vt:variant>
      <vt:variant>
        <vt:lpwstr>_Toc220206362</vt:lpwstr>
      </vt:variant>
      <vt:variant>
        <vt:i4>1507328</vt:i4>
      </vt:variant>
      <vt:variant>
        <vt:i4>8</vt:i4>
      </vt:variant>
      <vt:variant>
        <vt:i4>0</vt:i4>
      </vt:variant>
      <vt:variant>
        <vt:i4>5</vt:i4>
      </vt:variant>
      <vt:variant>
        <vt:lpwstr/>
      </vt:variant>
      <vt:variant>
        <vt:lpwstr>_Toc220206361</vt:lpwstr>
      </vt:variant>
      <vt:variant>
        <vt:i4>1507329</vt:i4>
      </vt:variant>
      <vt:variant>
        <vt:i4>2</vt:i4>
      </vt:variant>
      <vt:variant>
        <vt:i4>0</vt:i4>
      </vt:variant>
      <vt:variant>
        <vt:i4>5</vt:i4>
      </vt:variant>
      <vt:variant>
        <vt:lpwstr/>
      </vt:variant>
      <vt:variant>
        <vt:lpwstr>_Toc220206360</vt:lpwstr>
      </vt:variant>
      <vt:variant>
        <vt:i4>589866</vt:i4>
      </vt:variant>
      <vt:variant>
        <vt:i4>2576</vt:i4>
      </vt:variant>
      <vt:variant>
        <vt:i4>1026</vt:i4>
      </vt:variant>
      <vt:variant>
        <vt:i4>1</vt:i4>
      </vt:variant>
      <vt:variant>
        <vt:lpwstr>NY_grey_BTH_CMYK</vt:lpwstr>
      </vt:variant>
      <vt:variant>
        <vt:lpwstr/>
      </vt:variant>
      <vt:variant>
        <vt:i4>589866</vt:i4>
      </vt:variant>
      <vt:variant>
        <vt:i4>2689</vt:i4>
      </vt:variant>
      <vt:variant>
        <vt:i4>1025</vt:i4>
      </vt:variant>
      <vt:variant>
        <vt:i4>1</vt:i4>
      </vt:variant>
      <vt:variant>
        <vt:lpwstr>NY_grey_BTH_CMYK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2019-12-13T11:56:00Z</dcterms:created>
  <dcterms:modified xsi:type="dcterms:W3CDTF">2019-12-13T11:56:00Z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0x0101004D2A23E9816C4E4788143A2ACDEF0DC9</vt:lpwstr>
  </property>
</Properties>
</file>